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5A" w:rsidRDefault="0048735A" w:rsidP="0048735A"/>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48735A" w:rsidTr="0048735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2768"/>
              <w:gridCol w:w="6592"/>
            </w:tblGrid>
            <w:tr w:rsidR="0048735A">
              <w:trPr>
                <w:tblCellSpacing w:w="0" w:type="dxa"/>
                <w:jc w:val="center"/>
              </w:trPr>
              <w:tc>
                <w:tcPr>
                  <w:tcW w:w="5000" w:type="pct"/>
                  <w:gridSpan w:val="2"/>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8735A">
                    <w:trPr>
                      <w:tblCellSpacing w:w="0" w:type="dxa"/>
                    </w:trPr>
                    <w:tc>
                      <w:tcPr>
                        <w:tcW w:w="0" w:type="auto"/>
                        <w:vAlign w:val="center"/>
                        <w:hideMark/>
                      </w:tcPr>
                      <w:p w:rsidR="0048735A" w:rsidRDefault="0048735A">
                        <w:pPr>
                          <w:jc w:val="center"/>
                          <w:rPr>
                            <w:color w:val="000000"/>
                          </w:rPr>
                        </w:pPr>
                        <w:r>
                          <w:rPr>
                            <w:noProof/>
                            <w:color w:val="000000"/>
                          </w:rPr>
                          <w:drawing>
                            <wp:inline distT="0" distB="0" distL="0" distR="0" wp14:anchorId="0895313A" wp14:editId="5E8E3CDC">
                              <wp:extent cx="5852160" cy="723900"/>
                              <wp:effectExtent l="0" t="0" r="0" b="0"/>
                              <wp:docPr id="17" name="Picture 17" descr="o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2160" cy="723900"/>
                                      </a:xfrm>
                                      <a:prstGeom prst="rect">
                                        <a:avLst/>
                                      </a:prstGeom>
                                      <a:noFill/>
                                      <a:ln>
                                        <a:noFill/>
                                      </a:ln>
                                    </pic:spPr>
                                  </pic:pic>
                                </a:graphicData>
                              </a:graphic>
                            </wp:inline>
                          </w:drawing>
                        </w:r>
                      </w:p>
                    </w:tc>
                  </w:tr>
                </w:tbl>
                <w:p w:rsidR="0048735A" w:rsidRDefault="0048735A">
                  <w:pPr>
                    <w:rPr>
                      <w:sz w:val="20"/>
                      <w:szCs w:val="20"/>
                    </w:rPr>
                  </w:pPr>
                </w:p>
              </w:tc>
            </w:tr>
            <w:tr w:rsidR="0048735A">
              <w:trPr>
                <w:trHeight w:val="96"/>
                <w:tblCellSpacing w:w="0" w:type="dxa"/>
                <w:jc w:val="center"/>
              </w:trPr>
              <w:tc>
                <w:tcPr>
                  <w:tcW w:w="0" w:type="auto"/>
                  <w:gridSpan w:val="2"/>
                  <w:shd w:val="clear" w:color="auto" w:fill="FFFFFF"/>
                  <w:vAlign w:val="center"/>
                  <w:hideMark/>
                </w:tcPr>
                <w:p w:rsidR="0048735A" w:rsidRDefault="0048735A">
                  <w:pPr>
                    <w:rPr>
                      <w:sz w:val="20"/>
                      <w:szCs w:val="20"/>
                    </w:rPr>
                  </w:pPr>
                </w:p>
              </w:tc>
            </w:tr>
            <w:tr w:rsidR="0048735A">
              <w:trPr>
                <w:tblCellSpacing w:w="0" w:type="dxa"/>
                <w:jc w:val="center"/>
              </w:trPr>
              <w:tc>
                <w:tcPr>
                  <w:tcW w:w="5000" w:type="pct"/>
                  <w:gridSpan w:val="2"/>
                  <w:vAlign w:val="bottom"/>
                </w:tcPr>
                <w:tbl>
                  <w:tblPr>
                    <w:tblW w:w="5000" w:type="pct"/>
                    <w:tblCellSpacing w:w="0" w:type="dxa"/>
                    <w:tblCellMar>
                      <w:left w:w="0" w:type="dxa"/>
                      <w:right w:w="0" w:type="dxa"/>
                    </w:tblCellMar>
                    <w:tblLook w:val="04A0" w:firstRow="1" w:lastRow="0" w:firstColumn="1" w:lastColumn="0" w:noHBand="0" w:noVBand="1"/>
                  </w:tblPr>
                  <w:tblGrid>
                    <w:gridCol w:w="9360"/>
                  </w:tblGrid>
                  <w:tr w:rsidR="0048735A">
                    <w:trPr>
                      <w:tblCellSpacing w:w="0" w:type="dxa"/>
                    </w:trPr>
                    <w:tc>
                      <w:tcPr>
                        <w:tcW w:w="0" w:type="auto"/>
                        <w:vAlign w:val="center"/>
                        <w:hideMark/>
                      </w:tcPr>
                      <w:p w:rsidR="0048735A" w:rsidRDefault="0048735A">
                        <w:pPr>
                          <w:jc w:val="center"/>
                          <w:rPr>
                            <w:color w:val="000000"/>
                          </w:rPr>
                        </w:pPr>
                        <w:r>
                          <w:rPr>
                            <w:noProof/>
                            <w:color w:val="000000"/>
                          </w:rPr>
                          <w:drawing>
                            <wp:inline distT="0" distB="0" distL="0" distR="0" wp14:anchorId="11C1A602" wp14:editId="4D0A4549">
                              <wp:extent cx="6858000" cy="3840480"/>
                              <wp:effectExtent l="0" t="0" r="0" b="7620"/>
                              <wp:docPr id="16" name="Picture 16" descr="table rock virgin bl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rock virgin blu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3840480"/>
                                      </a:xfrm>
                                      <a:prstGeom prst="rect">
                                        <a:avLst/>
                                      </a:prstGeom>
                                      <a:noFill/>
                                      <a:ln>
                                        <a:noFill/>
                                      </a:ln>
                                    </pic:spPr>
                                  </pic:pic>
                                </a:graphicData>
                              </a:graphic>
                            </wp:inline>
                          </w:drawing>
                        </w:r>
                      </w:p>
                    </w:tc>
                  </w:tr>
                </w:tbl>
                <w:p w:rsidR="0048735A" w:rsidRDefault="0048735A">
                  <w:pPr>
                    <w:rPr>
                      <w:vanish/>
                    </w:rPr>
                  </w:pPr>
                </w:p>
                <w:tbl>
                  <w:tblPr>
                    <w:tblW w:w="5000" w:type="pct"/>
                    <w:tblCellSpacing w:w="0" w:type="dxa"/>
                    <w:shd w:val="clear" w:color="auto" w:fill="009594"/>
                    <w:tblCellMar>
                      <w:top w:w="60" w:type="dxa"/>
                      <w:left w:w="60" w:type="dxa"/>
                      <w:bottom w:w="60" w:type="dxa"/>
                      <w:right w:w="60" w:type="dxa"/>
                    </w:tblCellMar>
                    <w:tblLook w:val="04A0" w:firstRow="1" w:lastRow="0" w:firstColumn="1" w:lastColumn="0" w:noHBand="0" w:noVBand="1"/>
                  </w:tblPr>
                  <w:tblGrid>
                    <w:gridCol w:w="9360"/>
                  </w:tblGrid>
                  <w:tr w:rsidR="0048735A">
                    <w:trPr>
                      <w:tblCellSpacing w:w="0" w:type="dxa"/>
                    </w:trPr>
                    <w:tc>
                      <w:tcPr>
                        <w:tcW w:w="0" w:type="auto"/>
                        <w:shd w:val="clear" w:color="auto" w:fill="009594"/>
                        <w:vAlign w:val="center"/>
                        <w:hideMark/>
                      </w:tcPr>
                      <w:p w:rsidR="0048735A" w:rsidRDefault="0048735A">
                        <w:pPr>
                          <w:rPr>
                            <w:color w:val="FFFFFF"/>
                            <w:sz w:val="48"/>
                            <w:szCs w:val="48"/>
                          </w:rPr>
                        </w:pPr>
                        <w:r>
                          <w:rPr>
                            <w:rStyle w:val="Strong"/>
                            <w:rFonts w:eastAsiaTheme="majorEastAsia"/>
                            <w:color w:val="FFFFFF"/>
                            <w:sz w:val="48"/>
                            <w:szCs w:val="48"/>
                          </w:rPr>
                          <w:t>Ozark Waters</w:t>
                        </w:r>
                        <w:r>
                          <w:rPr>
                            <w:color w:val="FFFFFF"/>
                            <w:sz w:val="48"/>
                            <w:szCs w:val="48"/>
                          </w:rPr>
                          <w:t> </w:t>
                        </w:r>
                      </w:p>
                    </w:tc>
                  </w:tr>
                </w:tbl>
                <w:p w:rsidR="0048735A" w:rsidRDefault="0048735A">
                  <w:pPr>
                    <w:rPr>
                      <w:sz w:val="20"/>
                      <w:szCs w:val="20"/>
                    </w:rPr>
                  </w:pPr>
                </w:p>
              </w:tc>
            </w:tr>
            <w:tr w:rsidR="0048735A">
              <w:trPr>
                <w:tblCellSpacing w:w="0" w:type="dxa"/>
                <w:jc w:val="center"/>
              </w:trPr>
              <w:tc>
                <w:tcPr>
                  <w:tcW w:w="5000" w:type="pct"/>
                  <w:gridSpan w:val="2"/>
                  <w:vAlign w:val="center"/>
                  <w:hideMark/>
                </w:tcPr>
                <w:tbl>
                  <w:tblPr>
                    <w:tblW w:w="5000" w:type="pct"/>
                    <w:tblCellSpacing w:w="0" w:type="dxa"/>
                    <w:shd w:val="clear" w:color="auto" w:fill="008000"/>
                    <w:tblCellMar>
                      <w:left w:w="0" w:type="dxa"/>
                      <w:right w:w="0" w:type="dxa"/>
                    </w:tblCellMar>
                    <w:tblLook w:val="04A0" w:firstRow="1" w:lastRow="0" w:firstColumn="1" w:lastColumn="0" w:noHBand="0" w:noVBand="1"/>
                  </w:tblPr>
                  <w:tblGrid>
                    <w:gridCol w:w="4680"/>
                    <w:gridCol w:w="4680"/>
                  </w:tblGrid>
                  <w:tr w:rsidR="0048735A">
                    <w:trPr>
                      <w:tblCellSpacing w:w="0" w:type="dxa"/>
                    </w:trPr>
                    <w:tc>
                      <w:tcPr>
                        <w:tcW w:w="2500" w:type="pct"/>
                        <w:shd w:val="clear" w:color="auto" w:fill="008000"/>
                        <w:tcMar>
                          <w:top w:w="0" w:type="dxa"/>
                          <w:left w:w="75" w:type="dxa"/>
                          <w:bottom w:w="0" w:type="dxa"/>
                          <w:right w:w="0" w:type="dxa"/>
                        </w:tcMar>
                        <w:vAlign w:val="center"/>
                        <w:hideMark/>
                      </w:tcPr>
                      <w:p w:rsidR="0048735A" w:rsidRDefault="0048735A">
                        <w:pPr>
                          <w:spacing w:before="90" w:after="90"/>
                          <w:rPr>
                            <w:color w:val="FFFFFF"/>
                          </w:rPr>
                        </w:pPr>
                        <w:r>
                          <w:rPr>
                            <w:color w:val="FFFFFF"/>
                          </w:rPr>
                          <w:t>Volume XIII, Issue 03</w:t>
                        </w:r>
                      </w:p>
                    </w:tc>
                    <w:tc>
                      <w:tcPr>
                        <w:tcW w:w="2500" w:type="pct"/>
                        <w:shd w:val="clear" w:color="auto" w:fill="008000"/>
                        <w:tcMar>
                          <w:top w:w="0" w:type="dxa"/>
                          <w:left w:w="0" w:type="dxa"/>
                          <w:bottom w:w="0" w:type="dxa"/>
                          <w:right w:w="75" w:type="dxa"/>
                        </w:tcMar>
                        <w:vAlign w:val="center"/>
                        <w:hideMark/>
                      </w:tcPr>
                      <w:p w:rsidR="0048735A" w:rsidRDefault="0048735A">
                        <w:pPr>
                          <w:spacing w:before="90" w:after="90"/>
                          <w:jc w:val="right"/>
                          <w:rPr>
                            <w:color w:val="FFFFFF"/>
                          </w:rPr>
                        </w:pPr>
                        <w:r>
                          <w:rPr>
                            <w:color w:val="FFFFFF"/>
                          </w:rPr>
                          <w:t> January 21, 2019</w:t>
                        </w:r>
                      </w:p>
                    </w:tc>
                  </w:tr>
                </w:tbl>
                <w:p w:rsidR="0048735A" w:rsidRDefault="0048735A">
                  <w:pPr>
                    <w:rPr>
                      <w:sz w:val="20"/>
                      <w:szCs w:val="20"/>
                    </w:rPr>
                  </w:pPr>
                </w:p>
              </w:tc>
            </w:tr>
            <w:tr w:rsidR="0048735A">
              <w:trPr>
                <w:tblCellSpacing w:w="0" w:type="dxa"/>
                <w:jc w:val="center"/>
              </w:trPr>
              <w:tc>
                <w:tcPr>
                  <w:tcW w:w="2250" w:type="dxa"/>
                  <w:shd w:val="clear" w:color="auto" w:fill="FFB966"/>
                  <w:tcMar>
                    <w:top w:w="75" w:type="dxa"/>
                    <w:left w:w="0" w:type="dxa"/>
                    <w:bottom w:w="0" w:type="dxa"/>
                    <w:right w:w="0" w:type="dxa"/>
                  </w:tcMar>
                </w:tcPr>
                <w:tbl>
                  <w:tblPr>
                    <w:tblW w:w="5000" w:type="pct"/>
                    <w:jc w:val="center"/>
                    <w:tblCellSpacing w:w="0" w:type="dxa"/>
                    <w:tblCellMar>
                      <w:left w:w="0" w:type="dxa"/>
                      <w:right w:w="0" w:type="dxa"/>
                    </w:tblCellMar>
                    <w:tblLook w:val="04A0" w:firstRow="1" w:lastRow="0" w:firstColumn="1" w:lastColumn="0" w:noHBand="0" w:noVBand="1"/>
                  </w:tblPr>
                  <w:tblGrid>
                    <w:gridCol w:w="2768"/>
                  </w:tblGrid>
                  <w:tr w:rsidR="0048735A">
                    <w:trPr>
                      <w:tblCellSpacing w:w="0" w:type="dxa"/>
                      <w:jc w:val="center"/>
                    </w:trPr>
                    <w:tc>
                      <w:tcPr>
                        <w:tcW w:w="0" w:type="auto"/>
                        <w:vAlign w:val="center"/>
                        <w:hideMark/>
                      </w:tcPr>
                      <w:p w:rsidR="0048735A" w:rsidRDefault="0048735A">
                        <w:pPr>
                          <w:spacing w:after="90"/>
                          <w:jc w:val="center"/>
                          <w:rPr>
                            <w:rFonts w:ascii="Arial" w:hAnsi="Arial" w:cs="Arial"/>
                            <w:color w:val="000000"/>
                            <w:sz w:val="20"/>
                            <w:szCs w:val="20"/>
                          </w:rPr>
                        </w:pPr>
                        <w:r>
                          <w:rPr>
                            <w:rFonts w:ascii="Arial" w:hAnsi="Arial" w:cs="Arial"/>
                            <w:b/>
                            <w:bCs/>
                            <w:color w:val="000000"/>
                            <w:sz w:val="20"/>
                            <w:szCs w:val="20"/>
                          </w:rPr>
                          <w:t>In This Issue</w:t>
                        </w:r>
                      </w:p>
                    </w:tc>
                  </w:tr>
                  <w:tr w:rsidR="0048735A">
                    <w:trPr>
                      <w:tblCellSpacing w:w="0" w:type="dxa"/>
                      <w:jc w:val="center"/>
                    </w:trPr>
                    <w:tc>
                      <w:tcPr>
                        <w:tcW w:w="0" w:type="auto"/>
                        <w:vAlign w:val="center"/>
                        <w:hideMark/>
                      </w:tcPr>
                      <w:p w:rsidR="0048735A" w:rsidRDefault="00A3386F">
                        <w:pPr>
                          <w:spacing w:after="90"/>
                          <w:jc w:val="center"/>
                          <w:rPr>
                            <w:rFonts w:ascii="Arial" w:hAnsi="Arial" w:cs="Arial"/>
                            <w:color w:val="000000"/>
                            <w:sz w:val="16"/>
                            <w:szCs w:val="16"/>
                          </w:rPr>
                        </w:pPr>
                        <w:hyperlink w:anchor="LETTER.BLOCK8" w:history="1">
                          <w:r w:rsidR="0048735A">
                            <w:rPr>
                              <w:rStyle w:val="Hyperlink"/>
                              <w:rFonts w:ascii="Arial" w:hAnsi="Arial" w:cs="Arial"/>
                              <w:color w:val="000000"/>
                              <w:sz w:val="16"/>
                              <w:szCs w:val="16"/>
                            </w:rPr>
                            <w:t>MO Lake Nutrient Criteria - A long time coming!</w:t>
                          </w:r>
                        </w:hyperlink>
                      </w:p>
                    </w:tc>
                  </w:tr>
                  <w:tr w:rsidR="0048735A">
                    <w:trPr>
                      <w:tblCellSpacing w:w="0" w:type="dxa"/>
                      <w:jc w:val="center"/>
                    </w:trPr>
                    <w:tc>
                      <w:tcPr>
                        <w:tcW w:w="0" w:type="auto"/>
                        <w:vAlign w:val="center"/>
                        <w:hideMark/>
                      </w:tcPr>
                      <w:p w:rsidR="0048735A" w:rsidRDefault="00A3386F">
                        <w:pPr>
                          <w:spacing w:after="90"/>
                          <w:jc w:val="center"/>
                          <w:rPr>
                            <w:rFonts w:ascii="Arial" w:hAnsi="Arial" w:cs="Arial"/>
                            <w:color w:val="000000"/>
                            <w:sz w:val="16"/>
                            <w:szCs w:val="16"/>
                          </w:rPr>
                        </w:pPr>
                        <w:hyperlink w:anchor="LETTER.BLOCK10" w:history="1">
                          <w:r w:rsidR="0048735A">
                            <w:rPr>
                              <w:rStyle w:val="Hyperlink"/>
                              <w:rFonts w:ascii="Arial" w:hAnsi="Arial" w:cs="Arial"/>
                              <w:color w:val="000000"/>
                              <w:sz w:val="16"/>
                              <w:szCs w:val="16"/>
                            </w:rPr>
                            <w:t>900 Acres Forever Protected on the Shores of Bull Shoals Lake</w:t>
                          </w:r>
                        </w:hyperlink>
                      </w:p>
                    </w:tc>
                  </w:tr>
                  <w:tr w:rsidR="0048735A">
                    <w:trPr>
                      <w:tblCellSpacing w:w="0" w:type="dxa"/>
                      <w:jc w:val="center"/>
                    </w:trPr>
                    <w:tc>
                      <w:tcPr>
                        <w:tcW w:w="0" w:type="auto"/>
                        <w:vAlign w:val="center"/>
                        <w:hideMark/>
                      </w:tcPr>
                      <w:p w:rsidR="0048735A" w:rsidRDefault="00A3386F">
                        <w:pPr>
                          <w:spacing w:after="90"/>
                          <w:jc w:val="center"/>
                          <w:rPr>
                            <w:rFonts w:ascii="Arial" w:hAnsi="Arial" w:cs="Arial"/>
                            <w:color w:val="000000"/>
                            <w:sz w:val="16"/>
                            <w:szCs w:val="16"/>
                          </w:rPr>
                        </w:pPr>
                        <w:hyperlink w:anchor="LETTER.BLOCK9" w:history="1">
                          <w:r w:rsidR="0048735A">
                            <w:rPr>
                              <w:rStyle w:val="Hyperlink"/>
                              <w:rFonts w:ascii="Arial" w:hAnsi="Arial" w:cs="Arial"/>
                              <w:color w:val="000000"/>
                              <w:sz w:val="16"/>
                              <w:szCs w:val="16"/>
                            </w:rPr>
                            <w:t>Hurst resigns from (MO) Clean Water Commission</w:t>
                          </w:r>
                        </w:hyperlink>
                      </w:p>
                    </w:tc>
                  </w:tr>
                  <w:tr w:rsidR="0048735A">
                    <w:trPr>
                      <w:tblCellSpacing w:w="0" w:type="dxa"/>
                      <w:jc w:val="center"/>
                    </w:trPr>
                    <w:tc>
                      <w:tcPr>
                        <w:tcW w:w="0" w:type="auto"/>
                        <w:vAlign w:val="center"/>
                        <w:hideMark/>
                      </w:tcPr>
                      <w:p w:rsidR="0048735A" w:rsidRDefault="00A3386F">
                        <w:pPr>
                          <w:spacing w:after="90"/>
                          <w:jc w:val="center"/>
                          <w:rPr>
                            <w:rFonts w:ascii="Arial" w:hAnsi="Arial" w:cs="Arial"/>
                            <w:color w:val="000000"/>
                            <w:sz w:val="16"/>
                            <w:szCs w:val="16"/>
                          </w:rPr>
                        </w:pPr>
                        <w:hyperlink w:anchor="LETTER.BLOCK35" w:history="1">
                          <w:r w:rsidR="0048735A">
                            <w:rPr>
                              <w:rStyle w:val="Hyperlink"/>
                              <w:rFonts w:ascii="Arial" w:hAnsi="Arial" w:cs="Arial"/>
                              <w:color w:val="000000"/>
                              <w:sz w:val="16"/>
                              <w:szCs w:val="16"/>
                            </w:rPr>
                            <w:t>Long term ag change impacts stream water quality</w:t>
                          </w:r>
                        </w:hyperlink>
                      </w:p>
                    </w:tc>
                  </w:tr>
                </w:tbl>
                <w:p w:rsidR="0048735A" w:rsidRDefault="0048735A">
                  <w:pPr>
                    <w:jc w:val="center"/>
                    <w:rPr>
                      <w:vanish/>
                    </w:rPr>
                  </w:pPr>
                  <w:bookmarkStart w:id="0" w:name="LETTER.BLOCK6"/>
                  <w:bookmarkEnd w:id="0"/>
                </w:p>
                <w:tbl>
                  <w:tblPr>
                    <w:tblW w:w="5000" w:type="pct"/>
                    <w:jc w:val="center"/>
                    <w:tblCellSpacing w:w="0" w:type="dxa"/>
                    <w:shd w:val="clear" w:color="auto" w:fill="008000"/>
                    <w:tblCellMar>
                      <w:top w:w="60" w:type="dxa"/>
                      <w:left w:w="60" w:type="dxa"/>
                      <w:bottom w:w="60" w:type="dxa"/>
                      <w:right w:w="60" w:type="dxa"/>
                    </w:tblCellMar>
                    <w:tblLook w:val="04A0" w:firstRow="1" w:lastRow="0" w:firstColumn="1" w:lastColumn="0" w:noHBand="0" w:noVBand="1"/>
                  </w:tblPr>
                  <w:tblGrid>
                    <w:gridCol w:w="2768"/>
                  </w:tblGrid>
                  <w:tr w:rsidR="0048735A">
                    <w:trPr>
                      <w:tblCellSpacing w:w="0" w:type="dxa"/>
                      <w:jc w:val="center"/>
                    </w:trPr>
                    <w:tc>
                      <w:tcPr>
                        <w:tcW w:w="0" w:type="auto"/>
                        <w:shd w:val="clear" w:color="auto" w:fill="008000"/>
                        <w:vAlign w:val="center"/>
                        <w:hideMark/>
                      </w:tcPr>
                      <w:p w:rsidR="0048735A" w:rsidRDefault="00A3386F">
                        <w:pPr>
                          <w:spacing w:after="90"/>
                          <w:jc w:val="center"/>
                          <w:rPr>
                            <w:color w:val="FFFFFF"/>
                          </w:rPr>
                        </w:pPr>
                        <w:hyperlink r:id="rId8" w:tgtFrame="_blank" w:history="1">
                          <w:r w:rsidR="0048735A">
                            <w:rPr>
                              <w:rStyle w:val="Hyperlink"/>
                              <w:b/>
                              <w:bCs/>
                              <w:color w:val="FFFFFF"/>
                            </w:rPr>
                            <w:t>Support Water Quality</w:t>
                          </w:r>
                        </w:hyperlink>
                      </w:p>
                      <w:p w:rsidR="0048735A" w:rsidRDefault="0048735A">
                        <w:pPr>
                          <w:spacing w:after="90"/>
                          <w:jc w:val="center"/>
                          <w:rPr>
                            <w:color w:val="FFFFFF"/>
                          </w:rPr>
                        </w:pPr>
                        <w:r>
                          <w:rPr>
                            <w:noProof/>
                            <w:color w:val="FFFFFF"/>
                          </w:rPr>
                          <w:drawing>
                            <wp:inline distT="0" distB="0" distL="0" distR="0" wp14:anchorId="2911FD5A" wp14:editId="32313951">
                              <wp:extent cx="1402080" cy="449580"/>
                              <wp:effectExtent l="0" t="0" r="7620" b="7620"/>
                              <wp:docPr id="15" name="Picture 15" descr="PayPal - The safer, easier way to pay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yPal - The safer, easier way to pay on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449580"/>
                                      </a:xfrm>
                                      <a:prstGeom prst="rect">
                                        <a:avLst/>
                                      </a:prstGeom>
                                      <a:noFill/>
                                      <a:ln>
                                        <a:noFill/>
                                      </a:ln>
                                    </pic:spPr>
                                  </pic:pic>
                                </a:graphicData>
                              </a:graphic>
                            </wp:inline>
                          </w:drawing>
                        </w:r>
                        <w:r>
                          <w:rPr>
                            <w:noProof/>
                            <w:color w:val="FFFFFF"/>
                          </w:rPr>
                          <w:drawing>
                            <wp:inline distT="0" distB="0" distL="0" distR="0" wp14:anchorId="2570A72D" wp14:editId="6DCA3F83">
                              <wp:extent cx="7620" cy="7620"/>
                              <wp:effectExtent l="0" t="0" r="0" b="0"/>
                              <wp:docPr id="14" name="Picture 14" descr="https://www.paypalobjects.com/en_US/i/sc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aypalobjects.com/en_US/i/sc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48735A" w:rsidRDefault="0048735A">
                  <w:pPr>
                    <w:jc w:val="center"/>
                    <w:rPr>
                      <w:vanish/>
                    </w:rPr>
                  </w:pPr>
                </w:p>
                <w:tbl>
                  <w:tblPr>
                    <w:tblW w:w="5000" w:type="pct"/>
                    <w:jc w:val="center"/>
                    <w:tblCellSpacing w:w="0" w:type="dxa"/>
                    <w:shd w:val="clear" w:color="auto" w:fill="009594"/>
                    <w:tblCellMar>
                      <w:top w:w="60" w:type="dxa"/>
                      <w:left w:w="60" w:type="dxa"/>
                      <w:bottom w:w="60" w:type="dxa"/>
                      <w:right w:w="60" w:type="dxa"/>
                    </w:tblCellMar>
                    <w:tblLook w:val="04A0" w:firstRow="1" w:lastRow="0" w:firstColumn="1" w:lastColumn="0" w:noHBand="0" w:noVBand="1"/>
                  </w:tblPr>
                  <w:tblGrid>
                    <w:gridCol w:w="2768"/>
                  </w:tblGrid>
                  <w:tr w:rsidR="0048735A">
                    <w:trPr>
                      <w:tblCellSpacing w:w="0" w:type="dxa"/>
                      <w:jc w:val="center"/>
                    </w:trPr>
                    <w:tc>
                      <w:tcPr>
                        <w:tcW w:w="0" w:type="auto"/>
                        <w:shd w:val="clear" w:color="auto" w:fill="009594"/>
                        <w:vAlign w:val="center"/>
                        <w:hideMark/>
                      </w:tcPr>
                      <w:p w:rsidR="0048735A" w:rsidRDefault="0048735A">
                        <w:pPr>
                          <w:spacing w:after="90"/>
                          <w:jc w:val="center"/>
                          <w:rPr>
                            <w:rFonts w:ascii="Arial" w:hAnsi="Arial" w:cs="Arial"/>
                            <w:color w:val="FFFFFF"/>
                            <w:sz w:val="16"/>
                            <w:szCs w:val="16"/>
                          </w:rPr>
                        </w:pPr>
                        <w:r>
                          <w:rPr>
                            <w:rFonts w:ascii="Cambria" w:hAnsi="Cambria" w:cs="Arial"/>
                            <w:color w:val="FFFFFF"/>
                            <w:sz w:val="28"/>
                            <w:szCs w:val="28"/>
                          </w:rPr>
                          <w:t> </w:t>
                        </w:r>
                      </w:p>
                      <w:p w:rsidR="0048735A" w:rsidRDefault="0048735A">
                        <w:pPr>
                          <w:spacing w:after="90"/>
                          <w:jc w:val="center"/>
                          <w:rPr>
                            <w:rFonts w:ascii="Arial" w:hAnsi="Arial" w:cs="Arial"/>
                            <w:color w:val="FFFFFF"/>
                            <w:sz w:val="16"/>
                            <w:szCs w:val="16"/>
                          </w:rPr>
                        </w:pPr>
                        <w:r>
                          <w:rPr>
                            <w:rStyle w:val="Strong"/>
                            <w:rFonts w:ascii="Cambria" w:eastAsiaTheme="majorEastAsia" w:hAnsi="Cambria" w:cs="Arial"/>
                            <w:color w:val="FFFFFF"/>
                            <w:sz w:val="28"/>
                          </w:rPr>
                          <w:t>Click here: </w:t>
                        </w:r>
                      </w:p>
                      <w:p w:rsidR="0048735A" w:rsidRDefault="00A3386F">
                        <w:pPr>
                          <w:spacing w:after="90"/>
                          <w:jc w:val="center"/>
                          <w:rPr>
                            <w:rFonts w:ascii="Arial" w:hAnsi="Arial" w:cs="Arial"/>
                            <w:color w:val="FFFFFF"/>
                            <w:sz w:val="16"/>
                            <w:szCs w:val="16"/>
                          </w:rPr>
                        </w:pPr>
                        <w:hyperlink r:id="rId11" w:tgtFrame="_blank" w:history="1">
                          <w:r w:rsidR="0048735A">
                            <w:rPr>
                              <w:rStyle w:val="Hyperlink"/>
                              <w:rFonts w:ascii="Cambria" w:hAnsi="Cambria" w:cs="Arial"/>
                              <w:b/>
                              <w:bCs/>
                              <w:sz w:val="28"/>
                              <w:szCs w:val="28"/>
                            </w:rPr>
                            <w:t>Subscribe to our weekly newsletter</w:t>
                          </w:r>
                        </w:hyperlink>
                      </w:p>
                      <w:p w:rsidR="0048735A" w:rsidRDefault="0048735A">
                        <w:pPr>
                          <w:spacing w:after="90"/>
                          <w:jc w:val="center"/>
                          <w:rPr>
                            <w:rFonts w:ascii="Arial" w:hAnsi="Arial" w:cs="Arial"/>
                            <w:color w:val="FFFFFF"/>
                            <w:sz w:val="16"/>
                            <w:szCs w:val="16"/>
                          </w:rPr>
                        </w:pPr>
                        <w:r>
                          <w:rPr>
                            <w:rStyle w:val="Strong"/>
                            <w:rFonts w:ascii="Cambria" w:eastAsiaTheme="majorEastAsia" w:hAnsi="Cambria" w:cs="Arial"/>
                            <w:color w:val="FFFFFF"/>
                            <w:sz w:val="28"/>
                          </w:rPr>
                          <w:t> </w:t>
                        </w:r>
                      </w:p>
                      <w:p w:rsidR="0048735A" w:rsidRDefault="0048735A">
                        <w:pPr>
                          <w:spacing w:after="90"/>
                          <w:jc w:val="center"/>
                          <w:rPr>
                            <w:rFonts w:ascii="Arial" w:hAnsi="Arial" w:cs="Arial"/>
                            <w:color w:val="FFFFFF"/>
                            <w:sz w:val="16"/>
                            <w:szCs w:val="16"/>
                          </w:rPr>
                        </w:pPr>
                        <w:r>
                          <w:rPr>
                            <w:rStyle w:val="Strong"/>
                            <w:rFonts w:ascii="Cambria" w:eastAsiaTheme="majorEastAsia" w:hAnsi="Cambria" w:cs="Arial"/>
                            <w:color w:val="FFFFFF"/>
                            <w:sz w:val="28"/>
                          </w:rPr>
                          <w:t xml:space="preserve">"LIKE" </w:t>
                        </w:r>
                        <w:r>
                          <w:rPr>
                            <w:rFonts w:ascii="Cambria" w:hAnsi="Cambria" w:cs="Arial"/>
                            <w:b/>
                            <w:bCs/>
                            <w:color w:val="FFFFFF"/>
                            <w:sz w:val="28"/>
                            <w:szCs w:val="28"/>
                          </w:rPr>
                          <w:br/>
                        </w:r>
                        <w:r>
                          <w:rPr>
                            <w:rStyle w:val="Strong"/>
                            <w:rFonts w:ascii="Cambria" w:eastAsiaTheme="majorEastAsia" w:hAnsi="Cambria" w:cs="Arial"/>
                            <w:color w:val="FFFFFF"/>
                            <w:sz w:val="28"/>
                          </w:rPr>
                          <w:t xml:space="preserve">our </w:t>
                        </w:r>
                        <w:hyperlink r:id="rId12" w:tgtFrame="_blank" w:history="1">
                          <w:r>
                            <w:rPr>
                              <w:rStyle w:val="Hyperlink"/>
                              <w:rFonts w:ascii="Cambria" w:hAnsi="Cambria" w:cs="Arial"/>
                              <w:b/>
                              <w:bCs/>
                              <w:sz w:val="28"/>
                              <w:szCs w:val="28"/>
                            </w:rPr>
                            <w:t>Facebook page</w:t>
                          </w:r>
                        </w:hyperlink>
                        <w:r>
                          <w:rPr>
                            <w:rStyle w:val="Strong"/>
                            <w:rFonts w:ascii="Cambria" w:eastAsiaTheme="majorEastAsia" w:hAnsi="Cambria" w:cs="Arial"/>
                            <w:color w:val="FFFFFF"/>
                            <w:sz w:val="28"/>
                          </w:rPr>
                          <w:t xml:space="preserve"> for all the current events and news stories!</w:t>
                        </w:r>
                        <w:r>
                          <w:rPr>
                            <w:rStyle w:val="Strong"/>
                            <w:rFonts w:ascii="Cambria" w:eastAsiaTheme="majorEastAsia" w:hAnsi="Cambria" w:cs="Arial"/>
                            <w:color w:val="FFFFFF"/>
                            <w:sz w:val="29"/>
                            <w:szCs w:val="29"/>
                          </w:rPr>
                          <w:t> </w:t>
                        </w:r>
                      </w:p>
                      <w:p w:rsidR="0048735A" w:rsidRDefault="0048735A">
                        <w:pPr>
                          <w:spacing w:after="90"/>
                          <w:jc w:val="center"/>
                          <w:rPr>
                            <w:rFonts w:ascii="Arial" w:hAnsi="Arial" w:cs="Arial"/>
                            <w:color w:val="FFFFFF"/>
                            <w:sz w:val="16"/>
                            <w:szCs w:val="16"/>
                          </w:rPr>
                        </w:pPr>
                        <w:r>
                          <w:rPr>
                            <w:rStyle w:val="Strong"/>
                            <w:rFonts w:ascii="Cambria" w:eastAsiaTheme="majorEastAsia" w:hAnsi="Cambria" w:cs="Arial"/>
                            <w:color w:val="FFFFFF"/>
                            <w:sz w:val="28"/>
                          </w:rPr>
                          <w:t> </w:t>
                        </w:r>
                      </w:p>
                      <w:p w:rsidR="0048735A" w:rsidRDefault="0048735A">
                        <w:pPr>
                          <w:spacing w:after="90"/>
                          <w:jc w:val="center"/>
                          <w:rPr>
                            <w:rFonts w:ascii="Cambria" w:hAnsi="Cambria" w:cs="Arial"/>
                            <w:color w:val="FFFFFF"/>
                            <w:sz w:val="28"/>
                            <w:szCs w:val="28"/>
                          </w:rPr>
                        </w:pPr>
                        <w:r>
                          <w:rPr>
                            <w:rStyle w:val="Strong"/>
                            <w:rFonts w:ascii="Cambria" w:eastAsiaTheme="majorEastAsia" w:hAnsi="Cambria" w:cs="Arial"/>
                            <w:color w:val="FFFFFF"/>
                            <w:sz w:val="28"/>
                          </w:rPr>
                          <w:t>Comments or Questions? </w:t>
                        </w:r>
                      </w:p>
                      <w:p w:rsidR="0048735A" w:rsidRDefault="0048735A">
                        <w:pPr>
                          <w:spacing w:after="90"/>
                          <w:jc w:val="center"/>
                          <w:rPr>
                            <w:rFonts w:ascii="Cambria" w:hAnsi="Cambria" w:cs="Arial"/>
                            <w:color w:val="FFFFFF"/>
                            <w:sz w:val="28"/>
                            <w:szCs w:val="28"/>
                          </w:rPr>
                        </w:pPr>
                        <w:r>
                          <w:rPr>
                            <w:rFonts w:ascii="Cambria" w:hAnsi="Cambria" w:cs="Arial"/>
                            <w:color w:val="FFFFFF"/>
                            <w:sz w:val="28"/>
                            <w:szCs w:val="28"/>
                          </w:rPr>
                          <w:t> </w:t>
                        </w:r>
                      </w:p>
                      <w:p w:rsidR="0048735A" w:rsidRDefault="00A3386F">
                        <w:pPr>
                          <w:spacing w:after="90"/>
                          <w:jc w:val="center"/>
                          <w:rPr>
                            <w:rFonts w:ascii="Cambria" w:hAnsi="Cambria" w:cs="Arial"/>
                            <w:color w:val="FFFFFF"/>
                            <w:sz w:val="28"/>
                            <w:szCs w:val="28"/>
                          </w:rPr>
                        </w:pPr>
                        <w:hyperlink r:id="rId13" w:tgtFrame="_blank" w:history="1">
                          <w:r w:rsidR="0048735A">
                            <w:rPr>
                              <w:rStyle w:val="Hyperlink"/>
                              <w:rFonts w:ascii="Cambria" w:hAnsi="Cambria" w:cs="Arial"/>
                              <w:b/>
                              <w:bCs/>
                              <w:sz w:val="28"/>
                              <w:szCs w:val="28"/>
                            </w:rPr>
                            <w:t>Email Ozarks Water Watch</w:t>
                          </w:r>
                        </w:hyperlink>
                        <w:r w:rsidR="0048735A">
                          <w:rPr>
                            <w:rStyle w:val="Strong"/>
                            <w:rFonts w:ascii="Cambria" w:eastAsiaTheme="majorEastAsia" w:hAnsi="Cambria" w:cs="Arial"/>
                            <w:color w:val="FFFFFF"/>
                            <w:sz w:val="28"/>
                          </w:rPr>
                          <w:t> </w:t>
                        </w:r>
                      </w:p>
                      <w:p w:rsidR="0048735A" w:rsidRDefault="0048735A">
                        <w:pPr>
                          <w:spacing w:after="90"/>
                          <w:jc w:val="center"/>
                          <w:rPr>
                            <w:rFonts w:ascii="Arial" w:hAnsi="Arial" w:cs="Arial"/>
                            <w:color w:val="FFFFFF"/>
                            <w:sz w:val="16"/>
                            <w:szCs w:val="16"/>
                          </w:rPr>
                        </w:pPr>
                        <w:r>
                          <w:rPr>
                            <w:rFonts w:ascii="Cambria" w:hAnsi="Cambria" w:cs="Arial"/>
                            <w:color w:val="FFFFFF"/>
                            <w:sz w:val="28"/>
                            <w:szCs w:val="28"/>
                          </w:rPr>
                          <w:t> </w:t>
                        </w:r>
                      </w:p>
                      <w:p w:rsidR="0048735A" w:rsidRDefault="0048735A">
                        <w:pPr>
                          <w:spacing w:after="90"/>
                          <w:jc w:val="center"/>
                          <w:rPr>
                            <w:rFonts w:ascii="Arial" w:hAnsi="Arial" w:cs="Arial"/>
                            <w:color w:val="FFFFFF"/>
                            <w:sz w:val="16"/>
                            <w:szCs w:val="16"/>
                          </w:rPr>
                        </w:pPr>
                        <w:r>
                          <w:rPr>
                            <w:rFonts w:ascii="Cambria" w:hAnsi="Cambria" w:cs="Arial"/>
                            <w:color w:val="FFFFFF"/>
                            <w:sz w:val="28"/>
                            <w:szCs w:val="28"/>
                          </w:rPr>
                          <w:t> </w:t>
                        </w:r>
                      </w:p>
                    </w:tc>
                  </w:tr>
                </w:tbl>
                <w:p w:rsidR="0048735A" w:rsidRDefault="0048735A">
                  <w:pPr>
                    <w:jc w:val="center"/>
                    <w:rPr>
                      <w:vanish/>
                    </w:rPr>
                  </w:pPr>
                </w:p>
                <w:tbl>
                  <w:tblPr>
                    <w:tblW w:w="5000" w:type="pct"/>
                    <w:jc w:val="center"/>
                    <w:tblCellSpacing w:w="0" w:type="dxa"/>
                    <w:shd w:val="clear" w:color="auto" w:fill="B3AF3A"/>
                    <w:tblCellMar>
                      <w:top w:w="60" w:type="dxa"/>
                      <w:left w:w="60" w:type="dxa"/>
                      <w:bottom w:w="60" w:type="dxa"/>
                      <w:right w:w="60" w:type="dxa"/>
                    </w:tblCellMar>
                    <w:tblLook w:val="04A0" w:firstRow="1" w:lastRow="0" w:firstColumn="1" w:lastColumn="0" w:noHBand="0" w:noVBand="1"/>
                  </w:tblPr>
                  <w:tblGrid>
                    <w:gridCol w:w="2768"/>
                  </w:tblGrid>
                  <w:tr w:rsidR="0048735A">
                    <w:trPr>
                      <w:tblCellSpacing w:w="0" w:type="dxa"/>
                      <w:jc w:val="center"/>
                    </w:trPr>
                    <w:tc>
                      <w:tcPr>
                        <w:tcW w:w="0" w:type="auto"/>
                        <w:shd w:val="clear" w:color="auto" w:fill="B3AF3A"/>
                        <w:vAlign w:val="center"/>
                        <w:hideMark/>
                      </w:tcPr>
                      <w:p w:rsidR="0048735A" w:rsidRDefault="0048735A">
                        <w:pPr>
                          <w:spacing w:after="90"/>
                          <w:jc w:val="center"/>
                          <w:rPr>
                            <w:color w:val="000000"/>
                          </w:rPr>
                        </w:pPr>
                        <w:r>
                          <w:rPr>
                            <w:noProof/>
                            <w:color w:val="0000FF"/>
                          </w:rPr>
                          <w:drawing>
                            <wp:inline distT="0" distB="0" distL="0" distR="0" wp14:anchorId="02F38073" wp14:editId="529378FE">
                              <wp:extent cx="1668780" cy="2316480"/>
                              <wp:effectExtent l="0" t="0" r="7620" b="7620"/>
                              <wp:docPr id="13" name="Picture 13" descr="https://files.constantcontact.com/4fc22b1a001/e12f62ec-fa7a-4f5f-abbf-1262704277b2.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constantcontact.com/4fc22b1a001/e12f62ec-fa7a-4f5f-abbf-1262704277b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8780" cy="2316480"/>
                                      </a:xfrm>
                                      <a:prstGeom prst="rect">
                                        <a:avLst/>
                                      </a:prstGeom>
                                      <a:noFill/>
                                      <a:ln>
                                        <a:noFill/>
                                      </a:ln>
                                    </pic:spPr>
                                  </pic:pic>
                                </a:graphicData>
                              </a:graphic>
                            </wp:inline>
                          </w:drawing>
                        </w:r>
                      </w:p>
                      <w:p w:rsidR="0048735A" w:rsidRDefault="0048735A">
                        <w:pPr>
                          <w:pStyle w:val="NormalWeb"/>
                          <w:spacing w:before="0" w:beforeAutospacing="0" w:after="0" w:afterAutospacing="0"/>
                          <w:jc w:val="center"/>
                          <w:rPr>
                            <w:color w:val="FFFFFF"/>
                          </w:rPr>
                        </w:pPr>
                        <w:r>
                          <w:rPr>
                            <w:rFonts w:ascii="Calibri" w:hAnsi="Calibri"/>
                            <w:color w:val="000000"/>
                            <w:sz w:val="17"/>
                            <w:szCs w:val="17"/>
                          </w:rPr>
                          <w:t> </w:t>
                        </w:r>
                      </w:p>
                      <w:p w:rsidR="0048735A" w:rsidRDefault="0048735A">
                        <w:pPr>
                          <w:pStyle w:val="NormalWeb"/>
                          <w:spacing w:before="0" w:beforeAutospacing="0" w:after="0" w:afterAutospacing="0"/>
                          <w:jc w:val="center"/>
                          <w:rPr>
                            <w:color w:val="FFFFFF"/>
                          </w:rPr>
                        </w:pPr>
                        <w:r>
                          <w:rPr>
                            <w:rFonts w:ascii="Calibri" w:hAnsi="Calibri"/>
                            <w:color w:val="000000"/>
                            <w:sz w:val="17"/>
                            <w:szCs w:val="17"/>
                          </w:rPr>
                          <w:t> </w:t>
                        </w:r>
                      </w:p>
                      <w:p w:rsidR="0048735A" w:rsidRDefault="0048735A">
                        <w:pPr>
                          <w:jc w:val="center"/>
                          <w:rPr>
                            <w:color w:val="000000"/>
                          </w:rPr>
                        </w:pPr>
                        <w:r>
                          <w:rPr>
                            <w:noProof/>
                            <w:color w:val="000000"/>
                          </w:rPr>
                          <w:drawing>
                            <wp:inline distT="0" distB="0" distL="0" distR="0" wp14:anchorId="7E959179" wp14:editId="4AFAC0B3">
                              <wp:extent cx="1714500" cy="579120"/>
                              <wp:effectExtent l="0" t="0" r="0" b="0"/>
                              <wp:docPr id="12" name="Picture 12" descr="https://files.constantcontact.com/4fc22b1a001/f0fe53ba-0ace-451a-b1ba-035da79c65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constantcontact.com/4fc22b1a001/f0fe53ba-0ace-451a-b1ba-035da79c65e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0" cy="579120"/>
                                      </a:xfrm>
                                      <a:prstGeom prst="rect">
                                        <a:avLst/>
                                      </a:prstGeom>
                                      <a:noFill/>
                                      <a:ln>
                                        <a:noFill/>
                                      </a:ln>
                                    </pic:spPr>
                                  </pic:pic>
                                </a:graphicData>
                              </a:graphic>
                            </wp:inline>
                          </w:drawing>
                        </w:r>
                      </w:p>
                      <w:p w:rsidR="0048735A" w:rsidRDefault="0048735A">
                        <w:pPr>
                          <w:pStyle w:val="NormalWeb"/>
                          <w:spacing w:before="0" w:beforeAutospacing="0" w:after="0" w:afterAutospacing="0"/>
                          <w:jc w:val="center"/>
                          <w:rPr>
                            <w:color w:val="000000"/>
                          </w:rPr>
                        </w:pPr>
                        <w:r>
                          <w:rPr>
                            <w:color w:val="000000"/>
                          </w:rPr>
                          <w:t> </w:t>
                        </w:r>
                      </w:p>
                      <w:p w:rsidR="0048735A" w:rsidRDefault="0048735A">
                        <w:pPr>
                          <w:pStyle w:val="NormalWeb"/>
                          <w:spacing w:before="0" w:beforeAutospacing="0" w:after="0" w:afterAutospacing="0"/>
                          <w:jc w:val="center"/>
                          <w:rPr>
                            <w:color w:val="FFFFFF"/>
                            <w:sz w:val="32"/>
                            <w:szCs w:val="32"/>
                          </w:rPr>
                        </w:pPr>
                        <w:r>
                          <w:rPr>
                            <w:rFonts w:ascii="Calibri" w:hAnsi="Calibri"/>
                            <w:color w:val="000000"/>
                            <w:sz w:val="32"/>
                            <w:szCs w:val="32"/>
                          </w:rPr>
                          <w:t>Get pumped!</w:t>
                        </w:r>
                      </w:p>
                      <w:p w:rsidR="0048735A" w:rsidRDefault="0048735A">
                        <w:pPr>
                          <w:pStyle w:val="NormalWeb"/>
                          <w:spacing w:before="0" w:beforeAutospacing="0" w:after="0" w:afterAutospacing="0"/>
                          <w:jc w:val="center"/>
                          <w:rPr>
                            <w:color w:val="FFFFFF"/>
                            <w:sz w:val="32"/>
                            <w:szCs w:val="32"/>
                          </w:rPr>
                        </w:pPr>
                        <w:r>
                          <w:rPr>
                            <w:rFonts w:ascii="Calibri" w:hAnsi="Calibri"/>
                            <w:color w:val="000000"/>
                            <w:sz w:val="32"/>
                            <w:szCs w:val="32"/>
                          </w:rPr>
                          <w:t>Call 417-739-4100</w:t>
                        </w:r>
                      </w:p>
                      <w:p w:rsidR="0048735A" w:rsidRDefault="0048735A">
                        <w:pPr>
                          <w:pStyle w:val="NormalWeb"/>
                          <w:spacing w:before="0" w:beforeAutospacing="0" w:after="0" w:afterAutospacing="0"/>
                          <w:jc w:val="center"/>
                          <w:rPr>
                            <w:color w:val="FFFFFF"/>
                            <w:sz w:val="32"/>
                            <w:szCs w:val="32"/>
                          </w:rPr>
                        </w:pPr>
                        <w:r>
                          <w:rPr>
                            <w:rFonts w:ascii="Calibri" w:hAnsi="Calibri"/>
                            <w:color w:val="000000"/>
                            <w:sz w:val="32"/>
                            <w:szCs w:val="32"/>
                          </w:rPr>
                          <w:t xml:space="preserve">for </w:t>
                        </w:r>
                        <w:hyperlink r:id="rId17" w:tgtFrame="_blank" w:history="1">
                          <w:r>
                            <w:rPr>
                              <w:rStyle w:val="Hyperlink"/>
                              <w:rFonts w:ascii="Calibri" w:hAnsi="Calibri"/>
                              <w:b/>
                              <w:bCs/>
                              <w:color w:val="000000"/>
                              <w:sz w:val="32"/>
                              <w:szCs w:val="32"/>
                            </w:rPr>
                            <w:t>septic pumping</w:t>
                          </w:r>
                        </w:hyperlink>
                      </w:p>
                      <w:p w:rsidR="0048735A" w:rsidRDefault="0048735A">
                        <w:pPr>
                          <w:pStyle w:val="NormalWeb"/>
                          <w:spacing w:before="0" w:beforeAutospacing="0" w:after="0" w:afterAutospacing="0"/>
                          <w:jc w:val="center"/>
                          <w:rPr>
                            <w:color w:val="FFFFFF"/>
                            <w:sz w:val="32"/>
                            <w:szCs w:val="32"/>
                          </w:rPr>
                        </w:pPr>
                        <w:proofErr w:type="gramStart"/>
                        <w:r>
                          <w:rPr>
                            <w:rFonts w:ascii="Calibri" w:hAnsi="Calibri"/>
                            <w:color w:val="000000"/>
                            <w:sz w:val="32"/>
                            <w:szCs w:val="32"/>
                          </w:rPr>
                          <w:t>in</w:t>
                        </w:r>
                        <w:proofErr w:type="gramEnd"/>
                        <w:r>
                          <w:rPr>
                            <w:rFonts w:ascii="Calibri" w:hAnsi="Calibri"/>
                            <w:color w:val="000000"/>
                            <w:sz w:val="32"/>
                            <w:szCs w:val="32"/>
                          </w:rPr>
                          <w:t xml:space="preserve"> SW Missouri! </w:t>
                        </w:r>
                      </w:p>
                      <w:p w:rsidR="0048735A" w:rsidRDefault="0048735A">
                        <w:pPr>
                          <w:pStyle w:val="NormalWeb"/>
                          <w:spacing w:before="0" w:beforeAutospacing="0" w:after="0" w:afterAutospacing="0"/>
                          <w:jc w:val="center"/>
                          <w:rPr>
                            <w:color w:val="FFFFFF"/>
                          </w:rPr>
                        </w:pPr>
                        <w:r>
                          <w:rPr>
                            <w:rFonts w:ascii="Calibri" w:hAnsi="Calibri"/>
                            <w:color w:val="000000"/>
                            <w:sz w:val="17"/>
                            <w:szCs w:val="17"/>
                          </w:rPr>
                          <w:t> </w:t>
                        </w:r>
                      </w:p>
                    </w:tc>
                  </w:tr>
                </w:tbl>
                <w:p w:rsidR="0048735A" w:rsidRDefault="0048735A">
                  <w:pPr>
                    <w:jc w:val="center"/>
                    <w:rPr>
                      <w:vanish/>
                    </w:rPr>
                  </w:pPr>
                  <w:bookmarkStart w:id="1" w:name="LETTER.BLOCK28"/>
                  <w:bookmarkEnd w:id="1"/>
                </w:p>
                <w:tbl>
                  <w:tblPr>
                    <w:tblW w:w="5000" w:type="pct"/>
                    <w:jc w:val="center"/>
                    <w:tblCellSpacing w:w="0" w:type="dxa"/>
                    <w:shd w:val="clear" w:color="auto" w:fill="009594"/>
                    <w:tblCellMar>
                      <w:top w:w="60" w:type="dxa"/>
                      <w:left w:w="60" w:type="dxa"/>
                      <w:bottom w:w="60" w:type="dxa"/>
                      <w:right w:w="60" w:type="dxa"/>
                    </w:tblCellMar>
                    <w:tblLook w:val="04A0" w:firstRow="1" w:lastRow="0" w:firstColumn="1" w:lastColumn="0" w:noHBand="0" w:noVBand="1"/>
                  </w:tblPr>
                  <w:tblGrid>
                    <w:gridCol w:w="2768"/>
                  </w:tblGrid>
                  <w:tr w:rsidR="0048735A">
                    <w:trPr>
                      <w:tblCellSpacing w:w="0" w:type="dxa"/>
                      <w:jc w:val="center"/>
                    </w:trPr>
                    <w:tc>
                      <w:tcPr>
                        <w:tcW w:w="0" w:type="auto"/>
                        <w:shd w:val="clear" w:color="auto" w:fill="009594"/>
                        <w:vAlign w:val="center"/>
                      </w:tcPr>
                      <w:p w:rsidR="0048735A" w:rsidRDefault="0048735A">
                        <w:pPr>
                          <w:spacing w:after="90"/>
                          <w:rPr>
                            <w:rFonts w:ascii="Arial" w:hAnsi="Arial" w:cs="Arial"/>
                            <w:color w:val="FFFFFF"/>
                            <w:sz w:val="16"/>
                            <w:szCs w:val="16"/>
                          </w:rPr>
                        </w:pPr>
                        <w:r>
                          <w:rPr>
                            <w:rFonts w:ascii="Arial" w:hAnsi="Arial" w:cs="Arial"/>
                            <w:color w:val="FFFFFF"/>
                          </w:rPr>
                          <w:t> </w:t>
                        </w:r>
                      </w:p>
                      <w:p w:rsidR="0048735A" w:rsidRDefault="0048735A">
                        <w:pPr>
                          <w:spacing w:after="90"/>
                          <w:rPr>
                            <w:color w:val="FFFFFF"/>
                          </w:rPr>
                        </w:pPr>
                        <w:r>
                          <w:rPr>
                            <w:rStyle w:val="Strong"/>
                            <w:rFonts w:eastAsiaTheme="majorEastAsia"/>
                            <w:color w:val="FFFFFF"/>
                          </w:rPr>
                          <w:t>Click</w:t>
                        </w:r>
                        <w:r>
                          <w:rPr>
                            <w:rStyle w:val="Strong"/>
                            <w:rFonts w:eastAsiaTheme="majorEastAsia"/>
                            <w:color w:val="FFFFFF"/>
                            <w:u w:val="single"/>
                          </w:rPr>
                          <w:t xml:space="preserve"> </w:t>
                        </w:r>
                        <w:hyperlink r:id="rId18" w:tgtFrame="_blank" w:history="1">
                          <w:r>
                            <w:rPr>
                              <w:rStyle w:val="Hyperlink"/>
                              <w:b/>
                              <w:bCs/>
                              <w:color w:val="FFFFFF"/>
                            </w:rPr>
                            <w:t>HERE</w:t>
                          </w:r>
                        </w:hyperlink>
                        <w:r>
                          <w:rPr>
                            <w:rStyle w:val="Strong"/>
                            <w:rFonts w:eastAsiaTheme="majorEastAsia"/>
                            <w:color w:val="FFFFFF"/>
                          </w:rPr>
                          <w:t xml:space="preserve"> to Visit Ozarks Water Watch Website to find: </w:t>
                        </w:r>
                      </w:p>
                      <w:p w:rsidR="0048735A" w:rsidRDefault="0048735A">
                        <w:pPr>
                          <w:spacing w:after="90"/>
                          <w:rPr>
                            <w:color w:val="FFFFFF"/>
                          </w:rPr>
                        </w:pPr>
                        <w:r>
                          <w:rPr>
                            <w:color w:val="FFFFFF"/>
                          </w:rPr>
                          <w:t> </w:t>
                        </w:r>
                      </w:p>
                      <w:p w:rsidR="0048735A" w:rsidRDefault="0048735A" w:rsidP="00454903">
                        <w:pPr>
                          <w:numPr>
                            <w:ilvl w:val="0"/>
                            <w:numId w:val="1"/>
                          </w:numPr>
                          <w:rPr>
                            <w:color w:val="FFFFFF"/>
                          </w:rPr>
                        </w:pPr>
                        <w:r>
                          <w:rPr>
                            <w:color w:val="FFFFFF"/>
                          </w:rPr>
                          <w:t>Current Events</w:t>
                        </w:r>
                      </w:p>
                      <w:p w:rsidR="0048735A" w:rsidRDefault="0048735A" w:rsidP="00454903">
                        <w:pPr>
                          <w:numPr>
                            <w:ilvl w:val="0"/>
                            <w:numId w:val="1"/>
                          </w:numPr>
                          <w:rPr>
                            <w:color w:val="FFFFFF"/>
                          </w:rPr>
                        </w:pPr>
                        <w:r>
                          <w:rPr>
                            <w:color w:val="FFFFFF"/>
                          </w:rPr>
                          <w:t>Newsletter Archives</w:t>
                        </w:r>
                      </w:p>
                      <w:p w:rsidR="0048735A" w:rsidRDefault="0048735A" w:rsidP="00454903">
                        <w:pPr>
                          <w:numPr>
                            <w:ilvl w:val="0"/>
                            <w:numId w:val="1"/>
                          </w:numPr>
                          <w:rPr>
                            <w:color w:val="FFFFFF"/>
                          </w:rPr>
                        </w:pPr>
                        <w:r>
                          <w:rPr>
                            <w:color w:val="FFFFFF"/>
                          </w:rPr>
                          <w:t>Projects Updates</w:t>
                        </w:r>
                      </w:p>
                      <w:p w:rsidR="0048735A" w:rsidRDefault="0048735A" w:rsidP="00454903">
                        <w:pPr>
                          <w:numPr>
                            <w:ilvl w:val="0"/>
                            <w:numId w:val="1"/>
                          </w:numPr>
                          <w:rPr>
                            <w:color w:val="FFFFFF"/>
                          </w:rPr>
                        </w:pPr>
                        <w:r>
                          <w:rPr>
                            <w:color w:val="FFFFFF"/>
                          </w:rPr>
                          <w:t>Water Quality Info</w:t>
                        </w:r>
                      </w:p>
                      <w:p w:rsidR="0048735A" w:rsidRDefault="0048735A" w:rsidP="00454903">
                        <w:pPr>
                          <w:numPr>
                            <w:ilvl w:val="0"/>
                            <w:numId w:val="1"/>
                          </w:numPr>
                          <w:rPr>
                            <w:color w:val="FFFFFF"/>
                          </w:rPr>
                        </w:pPr>
                        <w:r>
                          <w:rPr>
                            <w:color w:val="FFFFFF"/>
                          </w:rPr>
                          <w:t>Maps</w:t>
                        </w:r>
                      </w:p>
                      <w:p w:rsidR="0048735A" w:rsidRDefault="0048735A" w:rsidP="00454903">
                        <w:pPr>
                          <w:numPr>
                            <w:ilvl w:val="0"/>
                            <w:numId w:val="1"/>
                          </w:numPr>
                          <w:rPr>
                            <w:color w:val="FFFFFF"/>
                          </w:rPr>
                        </w:pPr>
                        <w:r>
                          <w:rPr>
                            <w:color w:val="FFFFFF"/>
                          </w:rPr>
                          <w:t>Links</w:t>
                        </w:r>
                      </w:p>
                      <w:p w:rsidR="0048735A" w:rsidRDefault="0048735A" w:rsidP="00454903">
                        <w:pPr>
                          <w:numPr>
                            <w:ilvl w:val="0"/>
                            <w:numId w:val="1"/>
                          </w:numPr>
                          <w:rPr>
                            <w:color w:val="FFFFFF"/>
                          </w:rPr>
                        </w:pPr>
                        <w:r>
                          <w:rPr>
                            <w:color w:val="FFFFFF"/>
                          </w:rPr>
                          <w:t>Pictures &amp; Videos</w:t>
                        </w:r>
                      </w:p>
                      <w:p w:rsidR="0048735A" w:rsidRDefault="00A3386F">
                        <w:pPr>
                          <w:jc w:val="center"/>
                          <w:rPr>
                            <w:color w:val="FFFFFF"/>
                          </w:rPr>
                        </w:pPr>
                        <w:hyperlink r:id="rId19" w:tgtFrame="_blank" w:history="1">
                          <w:r w:rsidR="0048735A">
                            <w:rPr>
                              <w:rStyle w:val="Hyperlink"/>
                              <w:rFonts w:ascii="Arial" w:hAnsi="Arial" w:cs="Arial"/>
                              <w:color w:val="FFFFFF"/>
                              <w:sz w:val="18"/>
                              <w:szCs w:val="18"/>
                            </w:rPr>
                            <w:t>ozarkswaterwatch.org</w:t>
                          </w:r>
                        </w:hyperlink>
                      </w:p>
                      <w:p w:rsidR="0048735A" w:rsidRDefault="0048735A">
                        <w:pPr>
                          <w:rPr>
                            <w:color w:val="FFFFFF"/>
                          </w:rPr>
                        </w:pPr>
                        <w:r>
                          <w:rPr>
                            <w:color w:val="FFFFFF"/>
                          </w:rPr>
                          <w:t> </w:t>
                        </w:r>
                      </w:p>
                      <w:p w:rsidR="0048735A" w:rsidRDefault="0048735A">
                        <w:pPr>
                          <w:rPr>
                            <w:rFonts w:ascii="Arial" w:hAnsi="Arial" w:cs="Arial"/>
                            <w:color w:val="FFFFFF"/>
                            <w:sz w:val="16"/>
                            <w:szCs w:val="16"/>
                          </w:rPr>
                        </w:pPr>
                        <w:r>
                          <w:rPr>
                            <w:rFonts w:ascii="Arial" w:hAnsi="Arial" w:cs="Arial"/>
                            <w:color w:val="FFFFFF"/>
                            <w:sz w:val="16"/>
                            <w:szCs w:val="16"/>
                          </w:rPr>
                          <w:t> </w:t>
                        </w:r>
                      </w:p>
                      <w:p w:rsidR="0048735A" w:rsidRDefault="0048735A">
                        <w:pPr>
                          <w:rPr>
                            <w:rFonts w:ascii="Arial" w:hAnsi="Arial" w:cs="Arial"/>
                            <w:color w:val="FFFFFF"/>
                            <w:sz w:val="16"/>
                            <w:szCs w:val="16"/>
                          </w:rPr>
                        </w:pPr>
                        <w:r>
                          <w:rPr>
                            <w:rStyle w:val="Strong"/>
                            <w:rFonts w:ascii="Arial" w:eastAsiaTheme="majorEastAsia" w:hAnsi="Arial" w:cs="Arial"/>
                            <w:color w:val="FFFFFF"/>
                          </w:rPr>
                          <w:t>Want information about a Watershed Group? Click on the name to go to their website.</w:t>
                        </w:r>
                      </w:p>
                      <w:p w:rsidR="0048735A" w:rsidRDefault="0048735A">
                        <w:pPr>
                          <w:rPr>
                            <w:rFonts w:ascii="Arial" w:hAnsi="Arial" w:cs="Arial"/>
                            <w:color w:val="FFFFFF"/>
                            <w:sz w:val="16"/>
                            <w:szCs w:val="16"/>
                          </w:rPr>
                        </w:pPr>
                        <w:r>
                          <w:rPr>
                            <w:rStyle w:val="Strong"/>
                            <w:rFonts w:ascii="Arial" w:eastAsiaTheme="majorEastAsia" w:hAnsi="Arial" w:cs="Arial"/>
                            <w:color w:val="FFFFFF"/>
                          </w:rPr>
                          <w:t> </w:t>
                        </w:r>
                      </w:p>
                      <w:p w:rsidR="0048735A" w:rsidRDefault="00A3386F">
                        <w:pPr>
                          <w:rPr>
                            <w:rFonts w:ascii="Arial" w:hAnsi="Arial" w:cs="Arial"/>
                            <w:color w:val="FFFFFF"/>
                            <w:sz w:val="20"/>
                            <w:szCs w:val="20"/>
                          </w:rPr>
                        </w:pPr>
                        <w:hyperlink r:id="rId20" w:tgtFrame="_blank" w:history="1">
                          <w:r w:rsidR="0048735A">
                            <w:rPr>
                              <w:rStyle w:val="Hyperlink"/>
                              <w:rFonts w:ascii="Arial" w:hAnsi="Arial" w:cs="Arial"/>
                              <w:b/>
                              <w:bCs/>
                              <w:color w:val="FFFFFF"/>
                              <w:sz w:val="20"/>
                              <w:szCs w:val="20"/>
                            </w:rPr>
                            <w:t>Ozarks Water Watch</w:t>
                          </w:r>
                        </w:hyperlink>
                      </w:p>
                      <w:p w:rsidR="0048735A" w:rsidRDefault="0048735A">
                        <w:pPr>
                          <w:rPr>
                            <w:rFonts w:ascii="Arial" w:hAnsi="Arial" w:cs="Arial"/>
                            <w:color w:val="FFFFFF"/>
                            <w:sz w:val="20"/>
                            <w:szCs w:val="20"/>
                          </w:rPr>
                        </w:pPr>
                        <w:r>
                          <w:rPr>
                            <w:rStyle w:val="Strong"/>
                            <w:rFonts w:ascii="Arial" w:eastAsiaTheme="majorEastAsia" w:hAnsi="Arial" w:cs="Arial"/>
                            <w:color w:val="FFFFFF"/>
                            <w:sz w:val="20"/>
                            <w:szCs w:val="20"/>
                          </w:rPr>
                          <w:t> </w:t>
                        </w:r>
                      </w:p>
                      <w:p w:rsidR="0048735A" w:rsidRDefault="00A3386F">
                        <w:pPr>
                          <w:rPr>
                            <w:rFonts w:ascii="Arial" w:hAnsi="Arial" w:cs="Arial"/>
                            <w:color w:val="FFFFFF"/>
                          </w:rPr>
                        </w:pPr>
                        <w:hyperlink r:id="rId21" w:tgtFrame="_blank" w:history="1">
                          <w:r w:rsidR="0048735A">
                            <w:rPr>
                              <w:rStyle w:val="Hyperlink"/>
                              <w:rFonts w:ascii="Arial" w:hAnsi="Arial" w:cs="Arial"/>
                              <w:b/>
                              <w:bCs/>
                              <w:color w:val="FFFFFF"/>
                              <w:sz w:val="20"/>
                              <w:szCs w:val="20"/>
                            </w:rPr>
                            <w:t>Ozarks Water Watch at Beaver Lake</w:t>
                          </w:r>
                        </w:hyperlink>
                        <w:r w:rsidR="0048735A">
                          <w:rPr>
                            <w:rFonts w:ascii="Arial" w:hAnsi="Arial" w:cs="Arial"/>
                            <w:color w:val="FFFFFF"/>
                          </w:rPr>
                          <w:t> </w:t>
                        </w:r>
                      </w:p>
                      <w:p w:rsidR="0048735A" w:rsidRDefault="0048735A">
                        <w:pPr>
                          <w:rPr>
                            <w:rFonts w:ascii="Arial" w:hAnsi="Arial" w:cs="Arial"/>
                            <w:color w:val="FFFFFF"/>
                          </w:rPr>
                        </w:pPr>
                        <w:r>
                          <w:rPr>
                            <w:rFonts w:ascii="Arial" w:hAnsi="Arial" w:cs="Arial"/>
                            <w:color w:val="FFFFFF"/>
                            <w:sz w:val="20"/>
                            <w:szCs w:val="20"/>
                          </w:rPr>
                          <w:t> </w:t>
                        </w:r>
                      </w:p>
                      <w:p w:rsidR="0048735A" w:rsidRDefault="00A3386F">
                        <w:pPr>
                          <w:rPr>
                            <w:rFonts w:ascii="Arial" w:hAnsi="Arial" w:cs="Arial"/>
                            <w:color w:val="FFFFFF"/>
                          </w:rPr>
                        </w:pPr>
                        <w:hyperlink r:id="rId22" w:tgtFrame="_blank" w:history="1">
                          <w:r w:rsidR="0048735A">
                            <w:rPr>
                              <w:rStyle w:val="Hyperlink"/>
                              <w:rFonts w:ascii="Arial" w:hAnsi="Arial" w:cs="Arial"/>
                              <w:b/>
                              <w:bCs/>
                              <w:color w:val="FFFFFF"/>
                              <w:sz w:val="20"/>
                              <w:szCs w:val="20"/>
                            </w:rPr>
                            <w:t>James River Basin Partnership</w:t>
                          </w:r>
                        </w:hyperlink>
                      </w:p>
                      <w:p w:rsidR="0048735A" w:rsidRDefault="0048735A">
                        <w:pPr>
                          <w:rPr>
                            <w:rFonts w:ascii="Arial" w:hAnsi="Arial" w:cs="Arial"/>
                            <w:color w:val="FFFFFF"/>
                          </w:rPr>
                        </w:pPr>
                        <w:r>
                          <w:rPr>
                            <w:rFonts w:ascii="Arial" w:hAnsi="Arial" w:cs="Arial"/>
                            <w:color w:val="FFFFFF"/>
                          </w:rPr>
                          <w:t> </w:t>
                        </w:r>
                      </w:p>
                      <w:p w:rsidR="0048735A" w:rsidRDefault="00A3386F">
                        <w:pPr>
                          <w:spacing w:after="240"/>
                          <w:rPr>
                            <w:rStyle w:val="Strong"/>
                            <w:rFonts w:eastAsiaTheme="majorEastAsia"/>
                            <w:sz w:val="20"/>
                            <w:szCs w:val="20"/>
                          </w:rPr>
                        </w:pPr>
                        <w:hyperlink r:id="rId23" w:tgtFrame="_blank" w:history="1">
                          <w:r w:rsidR="0048735A">
                            <w:rPr>
                              <w:rStyle w:val="Hyperlink"/>
                              <w:rFonts w:ascii="Arial" w:hAnsi="Arial" w:cs="Arial"/>
                              <w:b/>
                              <w:bCs/>
                              <w:color w:val="FFFFFF"/>
                              <w:sz w:val="20"/>
                              <w:szCs w:val="20"/>
                            </w:rPr>
                            <w:t>Kings River Watershed</w:t>
                          </w:r>
                        </w:hyperlink>
                      </w:p>
                      <w:p w:rsidR="0048735A" w:rsidRDefault="00A3386F">
                        <w:pPr>
                          <w:rPr>
                            <w:rFonts w:eastAsiaTheme="majorEastAsia"/>
                          </w:rPr>
                        </w:pPr>
                        <w:hyperlink r:id="rId24" w:tgtFrame="_blank" w:history="1">
                          <w:r w:rsidR="0048735A">
                            <w:rPr>
                              <w:rStyle w:val="Hyperlink"/>
                              <w:rFonts w:ascii="Arial" w:hAnsi="Arial" w:cs="Arial"/>
                              <w:b/>
                              <w:bCs/>
                              <w:color w:val="FFFFFF"/>
                              <w:sz w:val="20"/>
                              <w:szCs w:val="20"/>
                            </w:rPr>
                            <w:t>Arkansas Water Resources Center</w:t>
                          </w:r>
                        </w:hyperlink>
                        <w:r w:rsidR="0048735A">
                          <w:rPr>
                            <w:rFonts w:ascii="Arial" w:hAnsi="Arial" w:cs="Arial"/>
                            <w:b/>
                            <w:bCs/>
                            <w:color w:val="FFFFFF"/>
                            <w:sz w:val="20"/>
                            <w:szCs w:val="20"/>
                          </w:rPr>
                          <w:t> </w:t>
                        </w:r>
                      </w:p>
                      <w:p w:rsidR="0048735A" w:rsidRDefault="0048735A">
                        <w:pPr>
                          <w:rPr>
                            <w:rFonts w:ascii="Arial" w:hAnsi="Arial" w:cs="Arial"/>
                            <w:color w:val="FFFFFF"/>
                          </w:rPr>
                        </w:pPr>
                        <w:r>
                          <w:rPr>
                            <w:rFonts w:ascii="Arial" w:hAnsi="Arial" w:cs="Arial"/>
                            <w:color w:val="FFFFFF"/>
                            <w:sz w:val="18"/>
                            <w:szCs w:val="18"/>
                          </w:rPr>
                          <w:t> </w:t>
                        </w:r>
                      </w:p>
                      <w:p w:rsidR="0048735A" w:rsidRDefault="00A3386F">
                        <w:pPr>
                          <w:rPr>
                            <w:rFonts w:ascii="Arial" w:hAnsi="Arial" w:cs="Arial"/>
                            <w:color w:val="FFFFFF"/>
                          </w:rPr>
                        </w:pPr>
                        <w:hyperlink r:id="rId25" w:tgtFrame="_blank" w:history="1">
                          <w:r w:rsidR="0048735A">
                            <w:rPr>
                              <w:rStyle w:val="Hyperlink"/>
                              <w:rFonts w:ascii="Arial" w:hAnsi="Arial" w:cs="Arial"/>
                              <w:color w:val="FFFFFF"/>
                              <w:sz w:val="20"/>
                              <w:szCs w:val="20"/>
                            </w:rPr>
                            <w:t>Illinois River Watershed Partnership</w:t>
                          </w:r>
                        </w:hyperlink>
                      </w:p>
                      <w:p w:rsidR="0048735A" w:rsidRDefault="0048735A">
                        <w:pPr>
                          <w:rPr>
                            <w:rFonts w:ascii="Arial" w:hAnsi="Arial" w:cs="Arial"/>
                            <w:color w:val="FFFFFF"/>
                          </w:rPr>
                        </w:pPr>
                        <w:r>
                          <w:rPr>
                            <w:rFonts w:ascii="Arial" w:hAnsi="Arial" w:cs="Arial"/>
                            <w:color w:val="FFFFFF"/>
                            <w:sz w:val="20"/>
                            <w:szCs w:val="20"/>
                          </w:rPr>
                          <w:t> </w:t>
                        </w:r>
                      </w:p>
                      <w:p w:rsidR="0048735A" w:rsidRDefault="00A3386F">
                        <w:pPr>
                          <w:rPr>
                            <w:rFonts w:ascii="Arial" w:hAnsi="Arial" w:cs="Arial"/>
                            <w:color w:val="FFFFFF"/>
                          </w:rPr>
                        </w:pPr>
                        <w:hyperlink r:id="rId26" w:tgtFrame="_blank" w:history="1">
                          <w:r w:rsidR="0048735A">
                            <w:rPr>
                              <w:rStyle w:val="Hyperlink"/>
                              <w:rFonts w:ascii="Arial" w:hAnsi="Arial" w:cs="Arial"/>
                              <w:color w:val="FFFFFF"/>
                              <w:sz w:val="20"/>
                              <w:szCs w:val="20"/>
                            </w:rPr>
                            <w:t>Friends of the North Fork and White River</w:t>
                          </w:r>
                        </w:hyperlink>
                      </w:p>
                      <w:p w:rsidR="0048735A" w:rsidRDefault="0048735A">
                        <w:pPr>
                          <w:rPr>
                            <w:rFonts w:ascii="Arial" w:hAnsi="Arial" w:cs="Arial"/>
                            <w:color w:val="FFFFFF"/>
                          </w:rPr>
                        </w:pPr>
                      </w:p>
                      <w:p w:rsidR="0048735A" w:rsidRDefault="00A3386F">
                        <w:pPr>
                          <w:rPr>
                            <w:rFonts w:ascii="Arial" w:hAnsi="Arial" w:cs="Arial"/>
                            <w:color w:val="FFFFFF"/>
                          </w:rPr>
                        </w:pPr>
                        <w:hyperlink r:id="rId27" w:tgtFrame="_blank" w:history="1">
                          <w:r w:rsidR="0048735A">
                            <w:rPr>
                              <w:rStyle w:val="Hyperlink"/>
                              <w:rFonts w:ascii="Arial" w:hAnsi="Arial" w:cs="Arial"/>
                              <w:b/>
                              <w:bCs/>
                              <w:color w:val="FFFFFF"/>
                              <w:sz w:val="20"/>
                              <w:szCs w:val="20"/>
                            </w:rPr>
                            <w:t>Buffalo River Watershed Alliance</w:t>
                          </w:r>
                        </w:hyperlink>
                      </w:p>
                      <w:p w:rsidR="0048735A" w:rsidRDefault="0048735A">
                        <w:pPr>
                          <w:rPr>
                            <w:rFonts w:ascii="Arial" w:hAnsi="Arial" w:cs="Arial"/>
                            <w:color w:val="FFFFFF"/>
                          </w:rPr>
                        </w:pPr>
                      </w:p>
                      <w:p w:rsidR="0048735A" w:rsidRDefault="00A3386F">
                        <w:pPr>
                          <w:rPr>
                            <w:rFonts w:ascii="Arial" w:hAnsi="Arial" w:cs="Arial"/>
                            <w:color w:val="FFFFFF"/>
                            <w:sz w:val="20"/>
                            <w:szCs w:val="20"/>
                          </w:rPr>
                        </w:pPr>
                        <w:hyperlink r:id="rId28" w:tgtFrame="_blank" w:history="1">
                          <w:r w:rsidR="0048735A">
                            <w:rPr>
                              <w:rStyle w:val="Hyperlink"/>
                              <w:rFonts w:ascii="Arial" w:hAnsi="Arial" w:cs="Arial"/>
                              <w:color w:val="FFFFFF"/>
                              <w:sz w:val="20"/>
                              <w:szCs w:val="20"/>
                            </w:rPr>
                            <w:t>Save the Illinois River</w:t>
                          </w:r>
                        </w:hyperlink>
                      </w:p>
                      <w:p w:rsidR="0048735A" w:rsidRDefault="0048735A">
                        <w:pPr>
                          <w:rPr>
                            <w:rFonts w:ascii="Arial" w:hAnsi="Arial" w:cs="Arial"/>
                            <w:color w:val="FFFFFF"/>
                            <w:sz w:val="20"/>
                            <w:szCs w:val="20"/>
                          </w:rPr>
                        </w:pPr>
                        <w:r>
                          <w:rPr>
                            <w:rFonts w:ascii="Arial" w:hAnsi="Arial" w:cs="Arial"/>
                            <w:color w:val="FFFFFF"/>
                            <w:sz w:val="20"/>
                            <w:szCs w:val="20"/>
                          </w:rPr>
                          <w:t> </w:t>
                        </w:r>
                      </w:p>
                      <w:p w:rsidR="0048735A" w:rsidRDefault="00A3386F">
                        <w:pPr>
                          <w:rPr>
                            <w:rFonts w:ascii="Arial" w:hAnsi="Arial" w:cs="Arial"/>
                            <w:color w:val="FFFFFF"/>
                            <w:sz w:val="20"/>
                            <w:szCs w:val="20"/>
                          </w:rPr>
                        </w:pPr>
                        <w:hyperlink r:id="rId29" w:tgtFrame="_blank" w:history="1">
                          <w:r w:rsidR="0048735A">
                            <w:rPr>
                              <w:rStyle w:val="Hyperlink"/>
                              <w:rFonts w:ascii="Arial" w:hAnsi="Arial" w:cs="Arial"/>
                              <w:b/>
                              <w:bCs/>
                              <w:color w:val="FFFFFF"/>
                              <w:sz w:val="20"/>
                              <w:szCs w:val="20"/>
                            </w:rPr>
                            <w:t>Lake Of The Ozarks Watershed Alliance</w:t>
                          </w:r>
                        </w:hyperlink>
                        <w:r w:rsidR="0048735A">
                          <w:rPr>
                            <w:rFonts w:ascii="Arial" w:hAnsi="Arial" w:cs="Arial"/>
                            <w:color w:val="FFFFFF"/>
                            <w:sz w:val="20"/>
                            <w:szCs w:val="20"/>
                          </w:rPr>
                          <w:t> </w:t>
                        </w:r>
                      </w:p>
                      <w:p w:rsidR="0048735A" w:rsidRDefault="0048735A">
                        <w:pPr>
                          <w:rPr>
                            <w:rFonts w:ascii="Arial" w:hAnsi="Arial" w:cs="Arial"/>
                            <w:color w:val="FFFFFF"/>
                          </w:rPr>
                        </w:pPr>
                        <w:r>
                          <w:rPr>
                            <w:rFonts w:ascii="Arial" w:hAnsi="Arial" w:cs="Arial"/>
                            <w:color w:val="FFFFFF"/>
                            <w:sz w:val="20"/>
                            <w:szCs w:val="20"/>
                          </w:rPr>
                          <w:t> </w:t>
                        </w:r>
                      </w:p>
                      <w:p w:rsidR="0048735A" w:rsidRDefault="00A3386F">
                        <w:pPr>
                          <w:rPr>
                            <w:rFonts w:ascii="Arial" w:hAnsi="Arial" w:cs="Arial"/>
                            <w:color w:val="FFFFFF"/>
                          </w:rPr>
                        </w:pPr>
                        <w:hyperlink r:id="rId30" w:tgtFrame="_blank" w:history="1">
                          <w:r w:rsidR="0048735A">
                            <w:rPr>
                              <w:rStyle w:val="Hyperlink"/>
                              <w:rFonts w:ascii="Arial" w:hAnsi="Arial" w:cs="Arial"/>
                              <w:color w:val="FFFFFF"/>
                              <w:sz w:val="20"/>
                              <w:szCs w:val="20"/>
                            </w:rPr>
                            <w:t>Association for Beaver Lake Environment</w:t>
                          </w:r>
                        </w:hyperlink>
                        <w:r w:rsidR="0048735A">
                          <w:rPr>
                            <w:rFonts w:ascii="Arial" w:hAnsi="Arial" w:cs="Arial"/>
                            <w:color w:val="FFFFFF"/>
                          </w:rPr>
                          <w:t> </w:t>
                        </w:r>
                      </w:p>
                      <w:p w:rsidR="0048735A" w:rsidRDefault="0048735A">
                        <w:pPr>
                          <w:rPr>
                            <w:rFonts w:ascii="Arial" w:hAnsi="Arial" w:cs="Arial"/>
                            <w:color w:val="FFFFFF"/>
                          </w:rPr>
                        </w:pPr>
                        <w:r>
                          <w:rPr>
                            <w:rFonts w:ascii="Arial" w:hAnsi="Arial" w:cs="Arial"/>
                            <w:color w:val="FFFFFF"/>
                          </w:rPr>
                          <w:br/>
                        </w:r>
                        <w:hyperlink r:id="rId31" w:tgtFrame="_blank" w:history="1">
                          <w:r>
                            <w:rPr>
                              <w:rStyle w:val="Hyperlink"/>
                              <w:rFonts w:ascii="Arial" w:hAnsi="Arial" w:cs="Arial"/>
                              <w:color w:val="FFFFFF"/>
                              <w:sz w:val="20"/>
                              <w:szCs w:val="20"/>
                            </w:rPr>
                            <w:t>Beaver Watershed Alliance</w:t>
                          </w:r>
                        </w:hyperlink>
                      </w:p>
                      <w:p w:rsidR="0048735A" w:rsidRDefault="0048735A">
                        <w:pPr>
                          <w:rPr>
                            <w:rFonts w:ascii="Arial" w:hAnsi="Arial" w:cs="Arial"/>
                            <w:color w:val="FFFFFF"/>
                          </w:rPr>
                        </w:pPr>
                        <w:r>
                          <w:rPr>
                            <w:rFonts w:ascii="Arial" w:hAnsi="Arial" w:cs="Arial"/>
                            <w:color w:val="FFFFFF"/>
                          </w:rPr>
                          <w:t> </w:t>
                        </w:r>
                      </w:p>
                      <w:p w:rsidR="0048735A" w:rsidRDefault="00A3386F">
                        <w:pPr>
                          <w:rPr>
                            <w:rFonts w:ascii="Arial" w:hAnsi="Arial" w:cs="Arial"/>
                            <w:color w:val="FFFFFF"/>
                          </w:rPr>
                        </w:pPr>
                        <w:hyperlink r:id="rId32" w:tgtFrame="_blank" w:history="1">
                          <w:r w:rsidR="0048735A">
                            <w:rPr>
                              <w:rStyle w:val="Hyperlink"/>
                              <w:rFonts w:ascii="Arial" w:hAnsi="Arial" w:cs="Arial"/>
                              <w:color w:val="FFFFFF"/>
                              <w:sz w:val="20"/>
                              <w:szCs w:val="20"/>
                            </w:rPr>
                            <w:t>Missouri Stream Team Coalition</w:t>
                          </w:r>
                        </w:hyperlink>
                      </w:p>
                      <w:p w:rsidR="0048735A" w:rsidRDefault="0048735A">
                        <w:pPr>
                          <w:rPr>
                            <w:rFonts w:ascii="Arial" w:hAnsi="Arial" w:cs="Arial"/>
                            <w:color w:val="FFFFFF"/>
                          </w:rPr>
                        </w:pPr>
                        <w:r>
                          <w:rPr>
                            <w:rFonts w:ascii="Arial" w:hAnsi="Arial" w:cs="Arial"/>
                            <w:color w:val="FFFFFF"/>
                          </w:rPr>
                          <w:t> </w:t>
                        </w:r>
                      </w:p>
                      <w:p w:rsidR="0048735A" w:rsidRDefault="00A3386F">
                        <w:pPr>
                          <w:rPr>
                            <w:rFonts w:ascii="Arial" w:hAnsi="Arial" w:cs="Arial"/>
                            <w:color w:val="FFFFFF"/>
                          </w:rPr>
                        </w:pPr>
                        <w:hyperlink r:id="rId33" w:tgtFrame="_blank" w:history="1">
                          <w:r w:rsidR="0048735A">
                            <w:rPr>
                              <w:rStyle w:val="Hyperlink"/>
                              <w:rFonts w:ascii="Arial" w:hAnsi="Arial" w:cs="Arial"/>
                              <w:b/>
                              <w:bCs/>
                              <w:color w:val="FFFFFF"/>
                              <w:sz w:val="20"/>
                              <w:szCs w:val="20"/>
                            </w:rPr>
                            <w:t>Multi-Basin Regional Water Council</w:t>
                          </w:r>
                        </w:hyperlink>
                      </w:p>
                      <w:p w:rsidR="0048735A" w:rsidRDefault="0048735A">
                        <w:pPr>
                          <w:rPr>
                            <w:rFonts w:ascii="Arial" w:hAnsi="Arial" w:cs="Arial"/>
                            <w:color w:val="FFFFFF"/>
                          </w:rPr>
                        </w:pPr>
                        <w:r>
                          <w:rPr>
                            <w:rFonts w:ascii="Arial" w:hAnsi="Arial" w:cs="Arial"/>
                            <w:color w:val="FFFFFF"/>
                          </w:rPr>
                          <w:t> </w:t>
                        </w:r>
                      </w:p>
                      <w:p w:rsidR="0048735A" w:rsidRDefault="00A3386F">
                        <w:pPr>
                          <w:rPr>
                            <w:rFonts w:ascii="Arial" w:hAnsi="Arial" w:cs="Arial"/>
                            <w:color w:val="FFFFFF"/>
                          </w:rPr>
                        </w:pPr>
                        <w:hyperlink r:id="rId34" w:tgtFrame="_blank" w:history="1">
                          <w:r w:rsidR="0048735A">
                            <w:rPr>
                              <w:rStyle w:val="Hyperlink"/>
                              <w:rFonts w:ascii="Arial" w:hAnsi="Arial" w:cs="Arial"/>
                              <w:b/>
                              <w:bCs/>
                              <w:color w:val="FFFFFF"/>
                              <w:sz w:val="20"/>
                              <w:szCs w:val="20"/>
                            </w:rPr>
                            <w:t>Roaring River Parks Alliance</w:t>
                          </w:r>
                        </w:hyperlink>
                      </w:p>
                      <w:p w:rsidR="0048735A" w:rsidRDefault="0048735A">
                        <w:pPr>
                          <w:rPr>
                            <w:rFonts w:ascii="Arial" w:hAnsi="Arial" w:cs="Arial"/>
                            <w:color w:val="FFFFFF"/>
                          </w:rPr>
                        </w:pPr>
                        <w:r>
                          <w:rPr>
                            <w:rFonts w:ascii="Arial" w:hAnsi="Arial" w:cs="Arial"/>
                            <w:color w:val="FFFFFF"/>
                          </w:rPr>
                          <w:t> </w:t>
                        </w:r>
                      </w:p>
                      <w:p w:rsidR="0048735A" w:rsidRDefault="00A3386F">
                        <w:pPr>
                          <w:rPr>
                            <w:rFonts w:ascii="Arial" w:hAnsi="Arial" w:cs="Arial"/>
                            <w:color w:val="FFFFFF"/>
                            <w:sz w:val="20"/>
                            <w:szCs w:val="20"/>
                          </w:rPr>
                        </w:pPr>
                        <w:hyperlink r:id="rId35" w:tgtFrame="_blank" w:history="1">
                          <w:r w:rsidR="0048735A">
                            <w:rPr>
                              <w:rStyle w:val="Hyperlink"/>
                              <w:rFonts w:ascii="Arial" w:hAnsi="Arial" w:cs="Arial"/>
                              <w:color w:val="FFFFFF"/>
                              <w:sz w:val="20"/>
                              <w:szCs w:val="20"/>
                            </w:rPr>
                            <w:t>Springs Committee of Eureka Springs, AR</w:t>
                          </w:r>
                        </w:hyperlink>
                        <w:r w:rsidR="0048735A">
                          <w:rPr>
                            <w:rFonts w:ascii="Arial" w:hAnsi="Arial" w:cs="Arial"/>
                            <w:color w:val="FFFFFF"/>
                            <w:sz w:val="20"/>
                            <w:szCs w:val="20"/>
                          </w:rPr>
                          <w:t> </w:t>
                        </w:r>
                      </w:p>
                      <w:p w:rsidR="0048735A" w:rsidRDefault="0048735A">
                        <w:pPr>
                          <w:rPr>
                            <w:rFonts w:ascii="Arial" w:hAnsi="Arial" w:cs="Arial"/>
                            <w:color w:val="FFFFFF"/>
                          </w:rPr>
                        </w:pPr>
                        <w:r>
                          <w:rPr>
                            <w:rFonts w:ascii="Arial" w:hAnsi="Arial" w:cs="Arial"/>
                            <w:color w:val="FFFFFF"/>
                            <w:sz w:val="20"/>
                            <w:szCs w:val="20"/>
                          </w:rPr>
                          <w:t> </w:t>
                        </w:r>
                      </w:p>
                      <w:p w:rsidR="0048735A" w:rsidRDefault="00A3386F">
                        <w:pPr>
                          <w:rPr>
                            <w:rFonts w:ascii="Arial" w:hAnsi="Arial" w:cs="Arial"/>
                            <w:color w:val="FFFFFF"/>
                          </w:rPr>
                        </w:pPr>
                        <w:hyperlink r:id="rId36" w:tgtFrame="_blank" w:history="1">
                          <w:r w:rsidR="0048735A">
                            <w:rPr>
                              <w:rStyle w:val="Hyperlink"/>
                              <w:rFonts w:ascii="Arial" w:hAnsi="Arial" w:cs="Arial"/>
                              <w:color w:val="FFFFFF"/>
                              <w:sz w:val="20"/>
                              <w:szCs w:val="20"/>
                            </w:rPr>
                            <w:t>Watershed Conservation Resource Center</w:t>
                          </w:r>
                        </w:hyperlink>
                        <w:r w:rsidR="0048735A">
                          <w:rPr>
                            <w:rFonts w:ascii="Arial" w:hAnsi="Arial" w:cs="Arial"/>
                            <w:color w:val="FFFFFF"/>
                          </w:rPr>
                          <w:t> </w:t>
                        </w:r>
                      </w:p>
                      <w:p w:rsidR="0048735A" w:rsidRDefault="0048735A">
                        <w:pPr>
                          <w:rPr>
                            <w:rFonts w:ascii="Arial" w:hAnsi="Arial" w:cs="Arial"/>
                            <w:color w:val="FFFFFF"/>
                          </w:rPr>
                        </w:pPr>
                        <w:r>
                          <w:rPr>
                            <w:rFonts w:ascii="Arial" w:hAnsi="Arial" w:cs="Arial"/>
                            <w:color w:val="FFFFFF"/>
                          </w:rPr>
                          <w:t>  </w:t>
                        </w:r>
                      </w:p>
                      <w:p w:rsidR="0048735A" w:rsidRDefault="00A3386F">
                        <w:pPr>
                          <w:rPr>
                            <w:rFonts w:ascii="Arial" w:hAnsi="Arial" w:cs="Arial"/>
                            <w:color w:val="FFFFFF"/>
                            <w:u w:val="single"/>
                          </w:rPr>
                        </w:pPr>
                        <w:hyperlink r:id="rId37" w:tgtFrame="_blank" w:history="1">
                          <w:r w:rsidR="0048735A">
                            <w:rPr>
                              <w:rStyle w:val="Hyperlink"/>
                              <w:rFonts w:ascii="Arial" w:hAnsi="Arial" w:cs="Arial"/>
                              <w:b/>
                              <w:bCs/>
                              <w:color w:val="FFFFFF"/>
                              <w:sz w:val="20"/>
                              <w:szCs w:val="20"/>
                            </w:rPr>
                            <w:t>Watershed Committee of the Ozarks</w:t>
                          </w:r>
                        </w:hyperlink>
                        <w:r w:rsidR="0048735A">
                          <w:rPr>
                            <w:rStyle w:val="Strong"/>
                            <w:rFonts w:ascii="Arial" w:eastAsiaTheme="majorEastAsia" w:hAnsi="Arial" w:cs="Arial"/>
                            <w:color w:val="FFFFFF"/>
                            <w:u w:val="single"/>
                          </w:rPr>
                          <w:t>  </w:t>
                        </w:r>
                      </w:p>
                      <w:p w:rsidR="0048735A" w:rsidRDefault="0048735A">
                        <w:pPr>
                          <w:rPr>
                            <w:rFonts w:ascii="Arial" w:hAnsi="Arial" w:cs="Arial"/>
                            <w:color w:val="FFFFFF"/>
                            <w:sz w:val="20"/>
                            <w:szCs w:val="20"/>
                          </w:rPr>
                        </w:pPr>
                        <w:r>
                          <w:rPr>
                            <w:rStyle w:val="Strong"/>
                            <w:rFonts w:ascii="Arial" w:eastAsiaTheme="majorEastAsia" w:hAnsi="Arial" w:cs="Arial"/>
                            <w:color w:val="FFFFFF"/>
                            <w:sz w:val="20"/>
                            <w:szCs w:val="20"/>
                          </w:rPr>
                          <w:t>  </w:t>
                        </w:r>
                      </w:p>
                      <w:p w:rsidR="0048735A" w:rsidRDefault="00A3386F">
                        <w:pPr>
                          <w:rPr>
                            <w:rFonts w:ascii="Arial" w:hAnsi="Arial" w:cs="Arial"/>
                            <w:color w:val="FFFFFF"/>
                          </w:rPr>
                        </w:pPr>
                        <w:hyperlink r:id="rId38" w:tgtFrame="_blank" w:history="1">
                          <w:r w:rsidR="0048735A">
                            <w:rPr>
                              <w:rStyle w:val="Hyperlink"/>
                              <w:rFonts w:ascii="Arial" w:hAnsi="Arial" w:cs="Arial"/>
                              <w:color w:val="FFFFFF"/>
                              <w:sz w:val="20"/>
                              <w:szCs w:val="20"/>
                            </w:rPr>
                            <w:t>Grand Lake Watershed Alliance Foundation</w:t>
                          </w:r>
                        </w:hyperlink>
                        <w:r w:rsidR="0048735A">
                          <w:rPr>
                            <w:rFonts w:ascii="Arial" w:hAnsi="Arial" w:cs="Arial"/>
                            <w:color w:val="FFFFFF"/>
                          </w:rPr>
                          <w:t> </w:t>
                        </w:r>
                      </w:p>
                    </w:tc>
                  </w:tr>
                </w:tbl>
                <w:p w:rsidR="0048735A" w:rsidRDefault="0048735A">
                  <w:pPr>
                    <w:jc w:val="center"/>
                    <w:rPr>
                      <w:sz w:val="20"/>
                      <w:szCs w:val="20"/>
                    </w:rPr>
                  </w:pPr>
                </w:p>
              </w:tc>
              <w:tc>
                <w:tcPr>
                  <w:tcW w:w="6750" w:type="dxa"/>
                  <w:hideMark/>
                </w:tcPr>
                <w:tbl>
                  <w:tblPr>
                    <w:tblW w:w="5000" w:type="pct"/>
                    <w:tblCellSpacing w:w="0" w:type="dxa"/>
                    <w:tblCellMar>
                      <w:left w:w="0" w:type="dxa"/>
                      <w:right w:w="0" w:type="dxa"/>
                    </w:tblCellMar>
                    <w:tblLook w:val="04A0" w:firstRow="1" w:lastRow="0" w:firstColumn="1" w:lastColumn="0" w:noHBand="0" w:noVBand="1"/>
                  </w:tblPr>
                  <w:tblGrid>
                    <w:gridCol w:w="6592"/>
                  </w:tblGrid>
                  <w:tr w:rsidR="0048735A">
                    <w:trPr>
                      <w:tblCellSpacing w:w="0" w:type="dxa"/>
                    </w:trPr>
                    <w:tc>
                      <w:tcPr>
                        <w:tcW w:w="5000" w:type="pct"/>
                        <w:shd w:val="clear" w:color="auto" w:fill="FFFFFF"/>
                        <w:vAlign w:val="center"/>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592"/>
                        </w:tblGrid>
                        <w:tr w:rsidR="0048735A">
                          <w:trPr>
                            <w:tblCellSpacing w:w="0" w:type="dxa"/>
                          </w:trPr>
                          <w:tc>
                            <w:tcPr>
                              <w:tcW w:w="0" w:type="auto"/>
                            </w:tcPr>
                            <w:p w:rsidR="0048735A" w:rsidRDefault="0048735A">
                              <w:pPr>
                                <w:jc w:val="both"/>
                                <w:rPr>
                                  <w:color w:val="000000"/>
                                  <w:sz w:val="20"/>
                                  <w:szCs w:val="20"/>
                                </w:rPr>
                              </w:pPr>
                              <w:bookmarkStart w:id="2" w:name="LETTER.BLOCK8"/>
                              <w:bookmarkEnd w:id="2"/>
                              <w:r>
                                <w:rPr>
                                  <w:color w:val="000000"/>
                                  <w:sz w:val="20"/>
                                  <w:szCs w:val="20"/>
                                </w:rPr>
                                <w:br/>
                              </w:r>
                            </w:p>
                            <w:p w:rsidR="0048735A" w:rsidRDefault="0048735A">
                              <w:pPr>
                                <w:jc w:val="both"/>
                                <w:rPr>
                                  <w:color w:val="000000"/>
                                  <w:sz w:val="28"/>
                                  <w:szCs w:val="28"/>
                                </w:rPr>
                              </w:pPr>
                              <w:r>
                                <w:rPr>
                                  <w:rStyle w:val="Strong"/>
                                  <w:rFonts w:eastAsiaTheme="majorEastAsia"/>
                                  <w:color w:val="000000"/>
                                  <w:sz w:val="28"/>
                                </w:rPr>
                                <w:t>MO Lake Nutrient Criteria - A long time coming!</w:t>
                              </w:r>
                            </w:p>
                            <w:p w:rsidR="0048735A" w:rsidRDefault="0048735A">
                              <w:pPr>
                                <w:jc w:val="both"/>
                                <w:rPr>
                                  <w:color w:val="000000"/>
                                  <w:sz w:val="20"/>
                                  <w:szCs w:val="20"/>
                                </w:rPr>
                              </w:pPr>
                            </w:p>
                            <w:p w:rsidR="0048735A" w:rsidRDefault="0048735A">
                              <w:pPr>
                                <w:jc w:val="both"/>
                                <w:rPr>
                                  <w:color w:val="000000"/>
                                </w:rPr>
                              </w:pPr>
                              <w:r>
                                <w:rPr>
                                  <w:color w:val="000000"/>
                                </w:rPr>
                                <w:t xml:space="preserve">David </w:t>
                              </w:r>
                              <w:proofErr w:type="spellStart"/>
                              <w:r>
                                <w:rPr>
                                  <w:color w:val="000000"/>
                                </w:rPr>
                                <w:t>Casaletto</w:t>
                              </w:r>
                              <w:proofErr w:type="spellEnd"/>
                              <w:r>
                                <w:rPr>
                                  <w:color w:val="000000"/>
                                </w:rPr>
                                <w:t>, Ozarks Water Watch Executive Director</w:t>
                              </w:r>
                            </w:p>
                            <w:p w:rsidR="0048735A" w:rsidRDefault="0048735A">
                              <w:pPr>
                                <w:jc w:val="both"/>
                                <w:rPr>
                                  <w:color w:val="000000"/>
                                </w:rPr>
                              </w:pPr>
                              <w:r>
                                <w:rPr>
                                  <w:color w:val="000000"/>
                                </w:rPr>
                                <w:t> </w:t>
                              </w:r>
                            </w:p>
                            <w:p w:rsidR="0048735A" w:rsidRDefault="0048735A">
                              <w:pPr>
                                <w:jc w:val="both"/>
                                <w:rPr>
                                  <w:color w:val="000000"/>
                                </w:rPr>
                              </w:pPr>
                              <w:r>
                                <w:rPr>
                                  <w:color w:val="000000"/>
                                </w:rPr>
                                <w:t xml:space="preserve">When Table Rock Lake was placed on the 303(d) list of impaired waters for nutrients in 2002, </w:t>
                              </w:r>
                              <w:proofErr w:type="spellStart"/>
                              <w:r>
                                <w:rPr>
                                  <w:color w:val="000000"/>
                                </w:rPr>
                                <w:t>DNR</w:t>
                              </w:r>
                              <w:proofErr w:type="spellEnd"/>
                              <w:r>
                                <w:rPr>
                                  <w:color w:val="000000"/>
                                </w:rPr>
                                <w:t xml:space="preserve"> used narrative criteria, basically observation that water quality had declined. Numeric nutrient criteria establishes a specific level for phosphorous and nitrogen so when water quality testing data shows the lake has exceeded those values, it will then be considered impaired.</w:t>
                              </w:r>
                            </w:p>
                            <w:p w:rsidR="0048735A" w:rsidRDefault="0048735A">
                              <w:pPr>
                                <w:jc w:val="both"/>
                                <w:rPr>
                                  <w:color w:val="000000"/>
                                </w:rPr>
                              </w:pPr>
                            </w:p>
                            <w:p w:rsidR="0048735A" w:rsidRDefault="0048735A">
                              <w:pPr>
                                <w:jc w:val="center"/>
                                <w:rPr>
                                  <w:color w:val="000000"/>
                                </w:rPr>
                              </w:pPr>
                              <w:r>
                                <w:rPr>
                                  <w:noProof/>
                                  <w:color w:val="000000"/>
                                </w:rPr>
                                <w:drawing>
                                  <wp:inline distT="0" distB="0" distL="0" distR="0" wp14:anchorId="16C9AD52" wp14:editId="520AD6A4">
                                    <wp:extent cx="4000500" cy="3314700"/>
                                    <wp:effectExtent l="0" t="0" r="0" b="0"/>
                                    <wp:docPr id="11" name="Picture 11" descr="alg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ga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00500" cy="3314700"/>
                                            </a:xfrm>
                                            <a:prstGeom prst="rect">
                                              <a:avLst/>
                                            </a:prstGeom>
                                            <a:noFill/>
                                            <a:ln>
                                              <a:noFill/>
                                            </a:ln>
                                          </pic:spPr>
                                        </pic:pic>
                                      </a:graphicData>
                                    </a:graphic>
                                  </wp:inline>
                                </w:drawing>
                              </w:r>
                            </w:p>
                            <w:p w:rsidR="0048735A" w:rsidRDefault="0048735A">
                              <w:pPr>
                                <w:jc w:val="both"/>
                                <w:rPr>
                                  <w:color w:val="000000"/>
                                </w:rPr>
                              </w:pPr>
                              <w:r>
                                <w:rPr>
                                  <w:color w:val="000000"/>
                                </w:rPr>
                                <w:br/>
                                <w:t>Lakes in Missouri that are regulated by water quality standards are presumed to support at minimum the following uses: aquatic life protection, human health protection, whole body contact recreation and secondary contact recreation. A complicating factor in deriving appropriate lake numeric nutrient criteria is that, in Missouri lakes, which are almost all man-made impoundments, suitable conditions for supporting the various designated uses do not coincide, and are often at odds with each other. In particular, support of aquatic life protection (good fisheries) depends on a relatively high availability of nutrients to supply the food chain, while suitability of lake waters for whole body contact recreation (swimming) is favored by lower nutrient content.</w:t>
                              </w:r>
                            </w:p>
                            <w:p w:rsidR="0048735A" w:rsidRDefault="0048735A">
                              <w:pPr>
                                <w:jc w:val="both"/>
                                <w:rPr>
                                  <w:color w:val="000000"/>
                                </w:rPr>
                              </w:pPr>
                            </w:p>
                            <w:p w:rsidR="0048735A" w:rsidRDefault="0048735A">
                              <w:pPr>
                                <w:jc w:val="center"/>
                                <w:rPr>
                                  <w:color w:val="000000"/>
                                </w:rPr>
                              </w:pPr>
                              <w:r>
                                <w:rPr>
                                  <w:noProof/>
                                  <w:color w:val="000000"/>
                                </w:rPr>
                                <w:drawing>
                                  <wp:inline distT="0" distB="0" distL="0" distR="0" wp14:anchorId="04D936BC" wp14:editId="1C158604">
                                    <wp:extent cx="4000500" cy="2667000"/>
                                    <wp:effectExtent l="0" t="0" r="0" b="0"/>
                                    <wp:docPr id="10" name="Picture 10" descr="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wimmi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p w:rsidR="0048735A" w:rsidRDefault="0048735A">
                              <w:pPr>
                                <w:jc w:val="both"/>
                                <w:rPr>
                                  <w:color w:val="000000"/>
                                </w:rPr>
                              </w:pPr>
                              <w:r>
                                <w:rPr>
                                  <w:color w:val="000000"/>
                                </w:rPr>
                                <w:br/>
                                <w:t xml:space="preserve">I first started attending Lake Nutrient Criteria stakeholder meetings back in 2005, and in 2009 Missouri submitted numeric criteria for lakes to EPA for review and approval. However, EPA concluded that Missouri had failed to demonstrate the criteria would protect the State's designated uses consistent with the Clean Water Act (CWA) and EPA's regulatory requirements and disapproved most of Missouri's criteria on August 16, 2011. After the disapproval, </w:t>
                              </w:r>
                              <w:proofErr w:type="spellStart"/>
                              <w:r>
                                <w:rPr>
                                  <w:color w:val="000000"/>
                                </w:rPr>
                                <w:t>DNR</w:t>
                              </w:r>
                              <w:proofErr w:type="spellEnd"/>
                              <w:r>
                                <w:rPr>
                                  <w:color w:val="000000"/>
                                </w:rPr>
                                <w:t xml:space="preserve"> had limited stakeholder interaction on lake numeric nutrient criteria but </w:t>
                              </w:r>
                              <w:proofErr w:type="spellStart"/>
                              <w:r>
                                <w:rPr>
                                  <w:color w:val="000000"/>
                                </w:rPr>
                                <w:t>DNR</w:t>
                              </w:r>
                              <w:proofErr w:type="spellEnd"/>
                              <w:r>
                                <w:rPr>
                                  <w:color w:val="000000"/>
                                </w:rPr>
                                <w:t xml:space="preserve"> staff continued to work internally with EPA to revise that disapproved criteria.</w:t>
                              </w:r>
                            </w:p>
                            <w:p w:rsidR="0048735A" w:rsidRDefault="0048735A">
                              <w:pPr>
                                <w:jc w:val="both"/>
                                <w:rPr>
                                  <w:color w:val="000000"/>
                                </w:rPr>
                              </w:pPr>
                            </w:p>
                            <w:p w:rsidR="0048735A" w:rsidRDefault="0048735A">
                              <w:pPr>
                                <w:jc w:val="center"/>
                                <w:rPr>
                                  <w:color w:val="000000"/>
                                </w:rPr>
                              </w:pPr>
                              <w:bookmarkStart w:id="3" w:name="_GoBack"/>
                              <w:r>
                                <w:rPr>
                                  <w:noProof/>
                                  <w:color w:val="000000"/>
                                </w:rPr>
                                <w:drawing>
                                  <wp:inline distT="0" distB="0" distL="0" distR="0" wp14:anchorId="00C31861" wp14:editId="578AFB4E">
                                    <wp:extent cx="4000500" cy="2575560"/>
                                    <wp:effectExtent l="0" t="0" r="0" b="0"/>
                                    <wp:docPr id="9" name="Picture 9" descr="https://files.constantcontact.com/4fc22b1a001/bd6be5f1-4b7e-4984-bbe8-5cd8b4eabf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les.constantcontact.com/4fc22b1a001/bd6be5f1-4b7e-4984-bbe8-5cd8b4eabf3f.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00500" cy="2575560"/>
                                            </a:xfrm>
                                            <a:prstGeom prst="rect">
                                              <a:avLst/>
                                            </a:prstGeom>
                                            <a:noFill/>
                                            <a:ln>
                                              <a:noFill/>
                                            </a:ln>
                                          </pic:spPr>
                                        </pic:pic>
                                      </a:graphicData>
                                    </a:graphic>
                                  </wp:inline>
                                </w:drawing>
                              </w:r>
                              <w:bookmarkEnd w:id="3"/>
                            </w:p>
                            <w:p w:rsidR="0048735A" w:rsidRDefault="0048735A">
                              <w:pPr>
                                <w:jc w:val="both"/>
                                <w:rPr>
                                  <w:color w:val="000000"/>
                                </w:rPr>
                              </w:pPr>
                              <w:r>
                                <w:rPr>
                                  <w:color w:val="000000"/>
                                </w:rPr>
                                <w:br/>
                                <w:t xml:space="preserve">Finally, on January 4, 2018, the Clean Water Commission approved a revised Numeric Nutrient Criteria for Missouri Lakes and almost one year later, on December 14, 2018, </w:t>
                              </w:r>
                              <w:hyperlink r:id="rId42" w:tgtFrame="_blank" w:history="1">
                                <w:r>
                                  <w:rPr>
                                    <w:rStyle w:val="Hyperlink"/>
                                    <w:b/>
                                    <w:bCs/>
                                  </w:rPr>
                                  <w:t>EPA approved</w:t>
                                </w:r>
                              </w:hyperlink>
                              <w:r>
                                <w:rPr>
                                  <w:color w:val="000000"/>
                                </w:rPr>
                                <w:t xml:space="preserve"> that revised criteria. Setting nutrient criteria is difficult because:</w:t>
                              </w:r>
                            </w:p>
                            <w:p w:rsidR="0048735A" w:rsidRDefault="0048735A" w:rsidP="00454903">
                              <w:pPr>
                                <w:numPr>
                                  <w:ilvl w:val="0"/>
                                  <w:numId w:val="2"/>
                                </w:numPr>
                                <w:spacing w:before="100" w:beforeAutospacing="1" w:after="100" w:afterAutospacing="1"/>
                                <w:jc w:val="both"/>
                                <w:rPr>
                                  <w:color w:val="000000"/>
                                </w:rPr>
                              </w:pPr>
                              <w:r>
                                <w:rPr>
                                  <w:color w:val="000000"/>
                                </w:rPr>
                                <w:t xml:space="preserve">Nutrients are naturally occurring, though human influences can increase levels in lakes and streams. </w:t>
                              </w:r>
                            </w:p>
                            <w:p w:rsidR="0048735A" w:rsidRDefault="0048735A" w:rsidP="00454903">
                              <w:pPr>
                                <w:numPr>
                                  <w:ilvl w:val="0"/>
                                  <w:numId w:val="2"/>
                                </w:numPr>
                                <w:spacing w:before="100" w:beforeAutospacing="1" w:after="100" w:afterAutospacing="1"/>
                                <w:jc w:val="both"/>
                                <w:rPr>
                                  <w:color w:val="000000"/>
                                </w:rPr>
                              </w:pPr>
                              <w:r>
                                <w:rPr>
                                  <w:color w:val="000000"/>
                                </w:rPr>
                                <w:t xml:space="preserve">Phosphorus and nitrogen are required nutrients for all aquatic life (from the stand-point of the fishery, really low levels of nutrients are not optimal and there is benefit to aquatic life to having higher nutrient levels). </w:t>
                              </w:r>
                            </w:p>
                            <w:p w:rsidR="0048735A" w:rsidRDefault="0048735A" w:rsidP="00454903">
                              <w:pPr>
                                <w:numPr>
                                  <w:ilvl w:val="0"/>
                                  <w:numId w:val="2"/>
                                </w:numPr>
                                <w:spacing w:before="100" w:beforeAutospacing="1" w:after="100" w:afterAutospacing="1"/>
                                <w:jc w:val="both"/>
                                <w:rPr>
                                  <w:color w:val="000000"/>
                                </w:rPr>
                              </w:pPr>
                              <w:r>
                                <w:rPr>
                                  <w:color w:val="000000"/>
                                </w:rPr>
                                <w:t xml:space="preserve">Phosphorus and nitrogen, in and of themselves, do not constitute </w:t>
                              </w:r>
                              <w:proofErr w:type="gramStart"/>
                              <w:r>
                                <w:rPr>
                                  <w:color w:val="000000"/>
                                </w:rPr>
                                <w:t>an impairment</w:t>
                              </w:r>
                              <w:proofErr w:type="gramEnd"/>
                              <w:r>
                                <w:rPr>
                                  <w:color w:val="000000"/>
                                </w:rPr>
                                <w:t>. Instead they act as fertilizers for algae in the lake, which are the actual cause of impairments.</w:t>
                              </w:r>
                            </w:p>
                            <w:p w:rsidR="0048735A" w:rsidRDefault="0048735A" w:rsidP="00454903">
                              <w:pPr>
                                <w:numPr>
                                  <w:ilvl w:val="0"/>
                                  <w:numId w:val="2"/>
                                </w:numPr>
                                <w:spacing w:before="100" w:beforeAutospacing="1" w:after="100" w:afterAutospacing="1"/>
                                <w:jc w:val="both"/>
                                <w:rPr>
                                  <w:color w:val="000000"/>
                                </w:rPr>
                              </w:pPr>
                              <w:r>
                                <w:rPr>
                                  <w:color w:val="000000"/>
                                </w:rPr>
                                <w:t xml:space="preserve">There is variation in the amount of algal growth that occurs due to the nutrients (two lakes can have the same nutrient levels but different algal chlorophyll levels due to other factors). </w:t>
                              </w:r>
                            </w:p>
                            <w:p w:rsidR="0048735A" w:rsidRDefault="0048735A" w:rsidP="00454903">
                              <w:pPr>
                                <w:numPr>
                                  <w:ilvl w:val="0"/>
                                  <w:numId w:val="2"/>
                                </w:numPr>
                                <w:spacing w:before="100" w:beforeAutospacing="1" w:after="100" w:afterAutospacing="1"/>
                                <w:jc w:val="both"/>
                                <w:rPr>
                                  <w:color w:val="000000"/>
                                </w:rPr>
                              </w:pPr>
                              <w:r>
                                <w:rPr>
                                  <w:color w:val="000000"/>
                                </w:rPr>
                                <w:t>Impairments associated with algae do not always relate nicely to the amount of algae in the lake water (taste and odors problems or algal toxins relate to the type/species of algae in the lake and not the total amount of algae).</w:t>
                              </w:r>
                            </w:p>
                            <w:p w:rsidR="0048735A" w:rsidRDefault="0048735A">
                              <w:pPr>
                                <w:jc w:val="center"/>
                                <w:rPr>
                                  <w:color w:val="000000"/>
                                </w:rPr>
                              </w:pPr>
                              <w:r>
                                <w:rPr>
                                  <w:noProof/>
                                  <w:color w:val="000000"/>
                                </w:rPr>
                                <w:drawing>
                                  <wp:inline distT="0" distB="0" distL="0" distR="0" wp14:anchorId="09D7D6C7" wp14:editId="38573D67">
                                    <wp:extent cx="4000500" cy="3802380"/>
                                    <wp:effectExtent l="0" t="0" r="0" b="7620"/>
                                    <wp:docPr id="8" name="Picture 8" descr="https://files.constantcontact.com/4fc22b1a001/161c6872-a467-4b00-973b-1ea72d394a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s.constantcontact.com/4fc22b1a001/161c6872-a467-4b00-973b-1ea72d394ad5.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00500" cy="3802380"/>
                                            </a:xfrm>
                                            <a:prstGeom prst="rect">
                                              <a:avLst/>
                                            </a:prstGeom>
                                            <a:noFill/>
                                            <a:ln>
                                              <a:noFill/>
                                            </a:ln>
                                          </pic:spPr>
                                        </pic:pic>
                                      </a:graphicData>
                                    </a:graphic>
                                  </wp:inline>
                                </w:drawing>
                              </w:r>
                            </w:p>
                            <w:p w:rsidR="0048735A" w:rsidRDefault="0048735A">
                              <w:pPr>
                                <w:jc w:val="both"/>
                                <w:rPr>
                                  <w:color w:val="000000"/>
                                </w:rPr>
                              </w:pPr>
                              <w:r>
                                <w:rPr>
                                  <w:color w:val="000000"/>
                                </w:rPr>
                                <w:t xml:space="preserve">The approved plan lists about 35% of monitored Missouri lakes (34 lakes total) as impaired with about 33% needing additional evaluation to determine if there is an impairment or not. The estimated </w:t>
                              </w:r>
                              <w:proofErr w:type="gramStart"/>
                              <w:r>
                                <w:rPr>
                                  <w:color w:val="000000"/>
                                </w:rPr>
                                <w:t xml:space="preserve">costs to permitted facilities under the </w:t>
                              </w:r>
                              <w:hyperlink r:id="rId44" w:tgtFrame="_blank" w:history="1">
                                <w:r>
                                  <w:rPr>
                                    <w:rStyle w:val="Hyperlink"/>
                                    <w:b/>
                                    <w:bCs/>
                                  </w:rPr>
                                  <w:t>approved plan</w:t>
                                </w:r>
                              </w:hyperlink>
                              <w:r>
                                <w:rPr>
                                  <w:color w:val="000000"/>
                                </w:rPr>
                                <w:t xml:space="preserve"> is</w:t>
                              </w:r>
                              <w:proofErr w:type="gramEnd"/>
                              <w:r>
                                <w:rPr>
                                  <w:color w:val="000000"/>
                                </w:rPr>
                                <w:t xml:space="preserve"> $83 million. Of course, if additional lakes are included as impaired after the additional evaluation, that cost would go up.</w:t>
                              </w:r>
                            </w:p>
                            <w:p w:rsidR="0048735A" w:rsidRDefault="0048735A">
                              <w:pPr>
                                <w:jc w:val="both"/>
                                <w:rPr>
                                  <w:color w:val="000000"/>
                                </w:rPr>
                              </w:pPr>
                            </w:p>
                            <w:p w:rsidR="0048735A" w:rsidRDefault="0048735A">
                              <w:pPr>
                                <w:jc w:val="center"/>
                                <w:rPr>
                                  <w:color w:val="000000"/>
                                </w:rPr>
                              </w:pPr>
                              <w:r>
                                <w:rPr>
                                  <w:noProof/>
                                  <w:color w:val="000000"/>
                                </w:rPr>
                                <w:drawing>
                                  <wp:inline distT="0" distB="0" distL="0" distR="0" wp14:anchorId="05DB593C" wp14:editId="4AFB0AD8">
                                    <wp:extent cx="4000500" cy="982980"/>
                                    <wp:effectExtent l="0" t="0" r="0" b="7620"/>
                                    <wp:docPr id="7" name="Picture 7" descr="https://files.constantcontact.com/4fc22b1a001/2f6747db-5191-438e-a3b2-a53ee468f5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les.constantcontact.com/4fc22b1a001/2f6747db-5191-438e-a3b2-a53ee468f59c.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00500" cy="982980"/>
                                            </a:xfrm>
                                            <a:prstGeom prst="rect">
                                              <a:avLst/>
                                            </a:prstGeom>
                                            <a:noFill/>
                                            <a:ln>
                                              <a:noFill/>
                                            </a:ln>
                                          </pic:spPr>
                                        </pic:pic>
                                      </a:graphicData>
                                    </a:graphic>
                                  </wp:inline>
                                </w:drawing>
                              </w:r>
                            </w:p>
                            <w:p w:rsidR="0048735A" w:rsidRDefault="0048735A">
                              <w:pPr>
                                <w:jc w:val="both"/>
                                <w:rPr>
                                  <w:color w:val="000000"/>
                                </w:rPr>
                              </w:pPr>
                              <w:r>
                                <w:rPr>
                                  <w:color w:val="000000"/>
                                </w:rPr>
                                <w:br/>
                                <w:t>The plan acknowledges that there is not a specific point in the nutrient/chlorophyll gradient where lakes become impaired. For the Ozark Highlands, the Missouri approach takes the view that lakes with chlorophyll levels between 6 and 15 micrograms per liter may or may not be impaired, and further evaluation should be conducted to determine if there is a problem/impairment. </w:t>
                              </w:r>
                            </w:p>
                            <w:p w:rsidR="0048735A" w:rsidRDefault="0048735A">
                              <w:pPr>
                                <w:jc w:val="both"/>
                                <w:rPr>
                                  <w:color w:val="000000"/>
                                </w:rPr>
                              </w:pPr>
                            </w:p>
                            <w:p w:rsidR="0048735A" w:rsidRDefault="0048735A">
                              <w:pPr>
                                <w:jc w:val="center"/>
                                <w:rPr>
                                  <w:color w:val="000000"/>
                                </w:rPr>
                              </w:pPr>
                              <w:r>
                                <w:rPr>
                                  <w:noProof/>
                                  <w:color w:val="000000"/>
                                </w:rPr>
                                <w:drawing>
                                  <wp:inline distT="0" distB="0" distL="0" distR="0" wp14:anchorId="1BDBD537" wp14:editId="5B8F632A">
                                    <wp:extent cx="4000500" cy="1470660"/>
                                    <wp:effectExtent l="0" t="0" r="0" b="0"/>
                                    <wp:docPr id="6" name="Picture 6" descr="https://files.constantcontact.com/4fc22b1a001/d26d5ddb-5989-4bfb-a96c-97f56256c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iles.constantcontact.com/4fc22b1a001/d26d5ddb-5989-4bfb-a96c-97f56256c400.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00500" cy="1470660"/>
                                            </a:xfrm>
                                            <a:prstGeom prst="rect">
                                              <a:avLst/>
                                            </a:prstGeom>
                                            <a:noFill/>
                                            <a:ln>
                                              <a:noFill/>
                                            </a:ln>
                                          </pic:spPr>
                                        </pic:pic>
                                      </a:graphicData>
                                    </a:graphic>
                                  </wp:inline>
                                </w:drawing>
                              </w:r>
                            </w:p>
                            <w:p w:rsidR="0048735A" w:rsidRDefault="0048735A">
                              <w:pPr>
                                <w:jc w:val="both"/>
                                <w:rPr>
                                  <w:color w:val="000000"/>
                                </w:rPr>
                              </w:pPr>
                            </w:p>
                            <w:p w:rsidR="0048735A" w:rsidRDefault="0048735A">
                              <w:pPr>
                                <w:jc w:val="both"/>
                                <w:rPr>
                                  <w:color w:val="000000"/>
                                </w:rPr>
                              </w:pPr>
                              <w:r>
                                <w:rPr>
                                  <w:color w:val="000000"/>
                                </w:rPr>
                                <w:t xml:space="preserve">Also, lakes will only be listed as impaired if one of the "Eutrophication Impacts" (see chart above) have occurred. Although it took 15 years, Missouri now has Numeric Nutrient Criteria for Lakes! If you think that was fun, </w:t>
                              </w:r>
                              <w:proofErr w:type="spellStart"/>
                              <w:r>
                                <w:rPr>
                                  <w:color w:val="000000"/>
                                </w:rPr>
                                <w:t>DNR</w:t>
                              </w:r>
                              <w:proofErr w:type="spellEnd"/>
                              <w:r>
                                <w:rPr>
                                  <w:color w:val="000000"/>
                                </w:rPr>
                                <w:t xml:space="preserve"> can now start working on Numeric Nutrient Criteria for Streams!</w:t>
                              </w:r>
                            </w:p>
                          </w:tc>
                        </w:tr>
                      </w:tbl>
                      <w:p w:rsidR="0048735A" w:rsidRDefault="0048735A">
                        <w:pPr>
                          <w:rPr>
                            <w:vanish/>
                          </w:rPr>
                        </w:pPr>
                        <w:bookmarkStart w:id="4" w:name="LETTER.BLOCK21"/>
                        <w:bookmarkEnd w:id="4"/>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6592"/>
                        </w:tblGrid>
                        <w:tr w:rsidR="0048735A">
                          <w:trPr>
                            <w:tblCellSpacing w:w="0" w:type="dxa"/>
                          </w:trPr>
                          <w:tc>
                            <w:tcPr>
                              <w:tcW w:w="0" w:type="auto"/>
                              <w:shd w:val="clear" w:color="auto" w:fill="FFFFFF"/>
                            </w:tcPr>
                            <w:p w:rsidR="0048735A" w:rsidRDefault="0048735A">
                              <w:pPr>
                                <w:jc w:val="both"/>
                                <w:rPr>
                                  <w:color w:val="000000"/>
                                </w:rPr>
                              </w:pPr>
                            </w:p>
                            <w:p w:rsidR="0048735A" w:rsidRDefault="0048735A">
                              <w:pPr>
                                <w:jc w:val="center"/>
                                <w:rPr>
                                  <w:color w:val="000000"/>
                                </w:rPr>
                              </w:pPr>
                              <w:r>
                                <w:rPr>
                                  <w:color w:val="000000"/>
                                </w:rPr>
                                <w:t> ____________________________________</w:t>
                              </w:r>
                            </w:p>
                            <w:p w:rsidR="0048735A" w:rsidRDefault="0048735A">
                              <w:pPr>
                                <w:jc w:val="center"/>
                                <w:rPr>
                                  <w:color w:val="000000"/>
                                </w:rPr>
                              </w:pPr>
                              <w:r>
                                <w:rPr>
                                  <w:color w:val="000000"/>
                                </w:rPr>
                                <w:t>  </w:t>
                              </w:r>
                            </w:p>
                            <w:p w:rsidR="0048735A" w:rsidRDefault="0048735A">
                              <w:pPr>
                                <w:jc w:val="center"/>
                                <w:rPr>
                                  <w:color w:val="000000"/>
                                </w:rPr>
                              </w:pPr>
                              <w:r>
                                <w:rPr>
                                  <w:color w:val="000000"/>
                                </w:rPr>
                                <w:t> </w:t>
                              </w:r>
                            </w:p>
                          </w:tc>
                        </w:tr>
                      </w:tbl>
                      <w:p w:rsidR="0048735A" w:rsidRDefault="0048735A">
                        <w:pPr>
                          <w:rPr>
                            <w:sz w:val="20"/>
                            <w:szCs w:val="20"/>
                          </w:rPr>
                        </w:pPr>
                      </w:p>
                    </w:tc>
                  </w:tr>
                  <w:tr w:rsidR="0048735A">
                    <w:trPr>
                      <w:tblCellSpacing w:w="0" w:type="dxa"/>
                    </w:trPr>
                    <w:tc>
                      <w:tcPr>
                        <w:tcW w:w="5000" w:type="pct"/>
                        <w:shd w:val="clear" w:color="auto" w:fill="FFFFFF"/>
                        <w:vAlign w:val="center"/>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592"/>
                        </w:tblGrid>
                        <w:tr w:rsidR="0048735A">
                          <w:trPr>
                            <w:tblCellSpacing w:w="0" w:type="dxa"/>
                          </w:trPr>
                          <w:tc>
                            <w:tcPr>
                              <w:tcW w:w="0" w:type="auto"/>
                            </w:tcPr>
                            <w:p w:rsidR="0048735A" w:rsidRDefault="0048735A">
                              <w:pPr>
                                <w:spacing w:after="90"/>
                                <w:rPr>
                                  <w:color w:val="000000"/>
                                </w:rPr>
                              </w:pPr>
                              <w:bookmarkStart w:id="5" w:name="LETTER.BLOCK10"/>
                              <w:bookmarkEnd w:id="5"/>
                            </w:p>
                            <w:p w:rsidR="0048735A" w:rsidRDefault="0048735A">
                              <w:pPr>
                                <w:spacing w:after="90"/>
                                <w:jc w:val="center"/>
                                <w:rPr>
                                  <w:color w:val="000000"/>
                                </w:rPr>
                              </w:pPr>
                            </w:p>
                            <w:p w:rsidR="0048735A" w:rsidRDefault="00B8692B">
                              <w:pPr>
                                <w:spacing w:after="90"/>
                                <w:rPr>
                                  <w:color w:val="000000"/>
                                </w:rPr>
                              </w:pPr>
                              <w:r>
                                <w:rPr>
                                  <w:color w:val="000000"/>
                                </w:rPr>
                                <w:br/>
                              </w:r>
                            </w:p>
                            <w:p w:rsidR="0048735A" w:rsidRDefault="0048735A">
                              <w:pPr>
                                <w:spacing w:after="90"/>
                                <w:jc w:val="both"/>
                                <w:rPr>
                                  <w:color w:val="000000"/>
                                </w:rPr>
                              </w:pPr>
                              <w:r>
                                <w:rPr>
                                  <w:color w:val="000000"/>
                                </w:rPr>
                                <w:t> </w:t>
                              </w:r>
                            </w:p>
                            <w:p w:rsidR="0048735A" w:rsidRDefault="0048735A">
                              <w:pPr>
                                <w:spacing w:after="90"/>
                                <w:jc w:val="center"/>
                                <w:rPr>
                                  <w:color w:val="000000"/>
                                </w:rPr>
                              </w:pPr>
                              <w:r>
                                <w:rPr>
                                  <w:color w:val="000000"/>
                                </w:rPr>
                                <w:t>_______________________________</w:t>
                              </w:r>
                            </w:p>
                          </w:tc>
                        </w:tr>
                      </w:tbl>
                      <w:p w:rsidR="0048735A" w:rsidRDefault="0048735A">
                        <w:pPr>
                          <w:rPr>
                            <w:vanish/>
                          </w:rPr>
                        </w:pPr>
                        <w:bookmarkStart w:id="6" w:name="LETTER.BLOCK9"/>
                        <w:bookmarkEnd w:id="6"/>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592"/>
                        </w:tblGrid>
                        <w:tr w:rsidR="0048735A">
                          <w:trPr>
                            <w:tblCellSpacing w:w="0" w:type="dxa"/>
                          </w:trPr>
                          <w:tc>
                            <w:tcPr>
                              <w:tcW w:w="0" w:type="auto"/>
                            </w:tcPr>
                            <w:p w:rsidR="0048735A" w:rsidRDefault="0048735A">
                              <w:pPr>
                                <w:spacing w:after="90"/>
                                <w:jc w:val="both"/>
                                <w:rPr>
                                  <w:color w:val="000000"/>
                                </w:rPr>
                              </w:pPr>
                            </w:p>
                            <w:p w:rsidR="0048735A" w:rsidRDefault="0048735A">
                              <w:pPr>
                                <w:spacing w:after="90"/>
                                <w:jc w:val="center"/>
                                <w:rPr>
                                  <w:color w:val="000000"/>
                                </w:rPr>
                              </w:pPr>
                            </w:p>
                          </w:tc>
                        </w:tr>
                      </w:tbl>
                      <w:p w:rsidR="0048735A" w:rsidRDefault="0048735A">
                        <w:pPr>
                          <w:rPr>
                            <w:vanish/>
                          </w:rPr>
                        </w:pPr>
                        <w:bookmarkStart w:id="7" w:name="LETTER.BLOCK35"/>
                        <w:bookmarkEnd w:id="7"/>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592"/>
                        </w:tblGrid>
                        <w:tr w:rsidR="0048735A">
                          <w:trPr>
                            <w:tblCellSpacing w:w="0" w:type="dxa"/>
                          </w:trPr>
                          <w:tc>
                            <w:tcPr>
                              <w:tcW w:w="0" w:type="auto"/>
                            </w:tcPr>
                            <w:p w:rsidR="0048735A" w:rsidRDefault="0048735A">
                              <w:pPr>
                                <w:spacing w:after="90"/>
                                <w:jc w:val="center"/>
                                <w:rPr>
                                  <w:color w:val="000000"/>
                                </w:rPr>
                              </w:pPr>
                            </w:p>
                            <w:p w:rsidR="0048735A" w:rsidRDefault="00CA0607" w:rsidP="00B8692B">
                              <w:pPr>
                                <w:spacing w:after="90"/>
                                <w:jc w:val="both"/>
                                <w:rPr>
                                  <w:color w:val="000000"/>
                                </w:rPr>
                              </w:pPr>
                              <w:r>
                                <w:rPr>
                                  <w:color w:val="000000"/>
                                </w:rPr>
                                <w:br/>
                              </w:r>
                              <w:r w:rsidR="0048735A">
                                <w:rPr>
                                  <w:color w:val="000000"/>
                                </w:rPr>
                                <w:t> ______________________________________</w:t>
                              </w:r>
                            </w:p>
                          </w:tc>
                        </w:tr>
                      </w:tbl>
                      <w:p w:rsidR="0048735A" w:rsidRDefault="0048735A">
                        <w:pPr>
                          <w:rPr>
                            <w:sz w:val="20"/>
                            <w:szCs w:val="20"/>
                          </w:rPr>
                        </w:pPr>
                      </w:p>
                    </w:tc>
                  </w:tr>
                </w:tbl>
                <w:p w:rsidR="0048735A" w:rsidRDefault="0048735A">
                  <w:pPr>
                    <w:rPr>
                      <w:sz w:val="20"/>
                      <w:szCs w:val="20"/>
                    </w:rPr>
                  </w:pPr>
                </w:p>
              </w:tc>
            </w:tr>
            <w:tr w:rsidR="0048735A">
              <w:trPr>
                <w:tblCellSpacing w:w="0" w:type="dxa"/>
                <w:jc w:val="center"/>
              </w:trPr>
              <w:tc>
                <w:tcPr>
                  <w:tcW w:w="5000" w:type="pct"/>
                  <w:gridSpan w:val="2"/>
                  <w:vAlign w:val="center"/>
                  <w:hideMark/>
                </w:tcPr>
                <w:tbl>
                  <w:tblPr>
                    <w:tblW w:w="5000" w:type="pct"/>
                    <w:tblCellSpacing w:w="0" w:type="dxa"/>
                    <w:shd w:val="clear" w:color="auto" w:fill="009594"/>
                    <w:tblCellMar>
                      <w:top w:w="60" w:type="dxa"/>
                      <w:left w:w="60" w:type="dxa"/>
                      <w:bottom w:w="60" w:type="dxa"/>
                      <w:right w:w="60" w:type="dxa"/>
                    </w:tblCellMar>
                    <w:tblLook w:val="04A0" w:firstRow="1" w:lastRow="0" w:firstColumn="1" w:lastColumn="0" w:noHBand="0" w:noVBand="1"/>
                  </w:tblPr>
                  <w:tblGrid>
                    <w:gridCol w:w="9360"/>
                  </w:tblGrid>
                  <w:tr w:rsidR="0048735A">
                    <w:trPr>
                      <w:tblCellSpacing w:w="0" w:type="dxa"/>
                    </w:trPr>
                    <w:tc>
                      <w:tcPr>
                        <w:tcW w:w="0" w:type="auto"/>
                        <w:shd w:val="clear" w:color="auto" w:fill="009594"/>
                        <w:vAlign w:val="center"/>
                        <w:hideMark/>
                      </w:tcPr>
                      <w:p w:rsidR="0048735A" w:rsidRDefault="0048735A">
                        <w:pPr>
                          <w:pStyle w:val="NormalWeb"/>
                          <w:spacing w:before="0" w:beforeAutospacing="0" w:after="0" w:afterAutospacing="0"/>
                          <w:rPr>
                            <w:rFonts w:ascii="Arial" w:hAnsi="Arial" w:cs="Arial"/>
                            <w:color w:val="FFFFFF"/>
                            <w:sz w:val="16"/>
                            <w:szCs w:val="16"/>
                          </w:rPr>
                        </w:pPr>
                        <w:r>
                          <w:rPr>
                            <w:rStyle w:val="contacttitle"/>
                            <w:rFonts w:ascii="Arial" w:hAnsi="Arial" w:cs="Arial"/>
                            <w:b/>
                            <w:bCs/>
                            <w:color w:val="FFFFFF"/>
                          </w:rPr>
                          <w:t>Contact Info</w:t>
                        </w:r>
                        <w:r>
                          <w:rPr>
                            <w:rFonts w:ascii="Arial" w:hAnsi="Arial" w:cs="Arial"/>
                            <w:color w:val="FFFFFF"/>
                            <w:sz w:val="16"/>
                            <w:szCs w:val="16"/>
                          </w:rPr>
                          <w:br/>
                          <w:t>OZARKS WATER WATCH                          MISSOURI OFFICE                                 ARKANSAS OFFICE</w:t>
                        </w:r>
                      </w:p>
                      <w:p w:rsidR="0048735A" w:rsidRDefault="0048735A">
                        <w:pPr>
                          <w:pStyle w:val="NormalWeb"/>
                          <w:spacing w:before="0" w:beforeAutospacing="0" w:after="0" w:afterAutospacing="0"/>
                          <w:rPr>
                            <w:rFonts w:ascii="Arial" w:hAnsi="Arial" w:cs="Arial"/>
                            <w:color w:val="FFFFFF"/>
                            <w:sz w:val="16"/>
                            <w:szCs w:val="16"/>
                          </w:rPr>
                        </w:pPr>
                        <w:r>
                          <w:rPr>
                            <w:rFonts w:ascii="Arial" w:hAnsi="Arial" w:cs="Arial"/>
                            <w:color w:val="FFFFFF"/>
                            <w:sz w:val="16"/>
                            <w:szCs w:val="16"/>
                          </w:rPr>
                          <w:t xml:space="preserve">David </w:t>
                        </w:r>
                        <w:proofErr w:type="spellStart"/>
                        <w:r>
                          <w:rPr>
                            <w:rFonts w:ascii="Arial" w:hAnsi="Arial" w:cs="Arial"/>
                            <w:color w:val="FFFFFF"/>
                            <w:sz w:val="16"/>
                            <w:szCs w:val="16"/>
                          </w:rPr>
                          <w:t>Casaletto</w:t>
                        </w:r>
                        <w:proofErr w:type="spellEnd"/>
                        <w:r>
                          <w:rPr>
                            <w:rFonts w:ascii="Arial" w:hAnsi="Arial" w:cs="Arial"/>
                            <w:color w:val="FFFFFF"/>
                            <w:sz w:val="16"/>
                            <w:szCs w:val="16"/>
                          </w:rPr>
                          <w:t>, President                         PO Box 636, 11 Oak Drive                      1200 W. Walnut, Ste. 3405</w:t>
                        </w:r>
                        <w:r>
                          <w:rPr>
                            <w:rFonts w:ascii="Arial" w:hAnsi="Arial" w:cs="Arial"/>
                            <w:color w:val="FFFFFF"/>
                            <w:sz w:val="16"/>
                            <w:szCs w:val="16"/>
                          </w:rPr>
                          <w:br/>
                          <w:t>(417) 739-4100                                         Kimberling City, MO  65686                           Rogers, AR  72756</w:t>
                        </w:r>
                      </w:p>
                      <w:p w:rsidR="0048735A" w:rsidRDefault="00A3386F">
                        <w:pPr>
                          <w:pStyle w:val="NormalWeb"/>
                          <w:spacing w:before="0" w:beforeAutospacing="0" w:after="0" w:afterAutospacing="0"/>
                          <w:rPr>
                            <w:rFonts w:ascii="Arial" w:hAnsi="Arial" w:cs="Arial"/>
                            <w:color w:val="FFFFFF"/>
                            <w:sz w:val="16"/>
                            <w:szCs w:val="16"/>
                          </w:rPr>
                        </w:pPr>
                        <w:hyperlink r:id="rId47" w:tgtFrame="_blank" w:history="1">
                          <w:r w:rsidR="0048735A">
                            <w:rPr>
                              <w:rStyle w:val="Hyperlink"/>
                              <w:rFonts w:ascii="Arial" w:hAnsi="Arial" w:cs="Arial"/>
                              <w:sz w:val="16"/>
                              <w:szCs w:val="16"/>
                            </w:rPr>
                            <w:t>contact@ozarkswaterwatch.org</w:t>
                          </w:r>
                        </w:hyperlink>
                      </w:p>
                    </w:tc>
                  </w:tr>
                </w:tbl>
                <w:p w:rsidR="0048735A" w:rsidRDefault="0048735A">
                  <w:pPr>
                    <w:rPr>
                      <w:sz w:val="20"/>
                      <w:szCs w:val="20"/>
                    </w:rPr>
                  </w:pPr>
                </w:p>
              </w:tc>
            </w:tr>
            <w:tr w:rsidR="0048735A">
              <w:trPr>
                <w:trHeight w:val="120"/>
                <w:tblCellSpacing w:w="0" w:type="dxa"/>
                <w:jc w:val="center"/>
              </w:trPr>
              <w:tc>
                <w:tcPr>
                  <w:tcW w:w="5000" w:type="pct"/>
                  <w:gridSpan w:val="2"/>
                  <w:vAlign w:val="center"/>
                  <w:hideMark/>
                </w:tcPr>
                <w:p w:rsidR="0048735A" w:rsidRDefault="0048735A">
                  <w:pPr>
                    <w:rPr>
                      <w:sz w:val="20"/>
                      <w:szCs w:val="20"/>
                    </w:rPr>
                  </w:pPr>
                </w:p>
              </w:tc>
            </w:tr>
          </w:tbl>
          <w:p w:rsidR="0048735A" w:rsidRDefault="0048735A">
            <w:pPr>
              <w:jc w:val="center"/>
              <w:rPr>
                <w:sz w:val="20"/>
                <w:szCs w:val="20"/>
              </w:rPr>
            </w:pPr>
          </w:p>
        </w:tc>
      </w:tr>
    </w:tbl>
    <w:p w:rsidR="0048735A" w:rsidRDefault="0048735A" w:rsidP="0048735A">
      <w:pPr>
        <w:shd w:val="clear" w:color="auto" w:fill="FFFFFF"/>
        <w:jc w:val="cente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48735A" w:rsidTr="0048735A">
        <w:trPr>
          <w:tblCellSpacing w:w="0"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20"/>
              <w:gridCol w:w="7320"/>
              <w:gridCol w:w="1020"/>
            </w:tblGrid>
            <w:tr w:rsidR="0048735A">
              <w:trPr>
                <w:tblCellSpacing w:w="0" w:type="dxa"/>
                <w:jc w:val="center"/>
              </w:trPr>
              <w:tc>
                <w:tcPr>
                  <w:tcW w:w="0" w:type="auto"/>
                  <w:shd w:val="clear" w:color="auto" w:fill="FFFFFF"/>
                  <w:vAlign w:val="center"/>
                  <w:hideMark/>
                </w:tcPr>
                <w:p w:rsidR="0048735A" w:rsidRDefault="0048735A">
                  <w:r>
                    <w:rPr>
                      <w:noProof/>
                    </w:rPr>
                    <w:drawing>
                      <wp:inline distT="0" distB="0" distL="0" distR="0" wp14:anchorId="7F4490B6" wp14:editId="04708DA2">
                        <wp:extent cx="7620" cy="45720"/>
                        <wp:effectExtent l="0" t="0" r="0" b="0"/>
                        <wp:docPr id="3" name="Picture 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ssl.constantcontact.com/letters/images/sys/S.gif"/>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p>
              </w:tc>
              <w:tc>
                <w:tcPr>
                  <w:tcW w:w="732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7320"/>
                  </w:tblGrid>
                  <w:tr w:rsidR="0048735A">
                    <w:trPr>
                      <w:tblCellSpacing w:w="0" w:type="dxa"/>
                      <w:jc w:val="center"/>
                    </w:trPr>
                    <w:tc>
                      <w:tcPr>
                        <w:tcW w:w="5000" w:type="pct"/>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7020"/>
                        </w:tblGrid>
                        <w:tr w:rsidR="0048735A">
                          <w:trPr>
                            <w:tblCellSpacing w:w="0" w:type="dxa"/>
                            <w:jc w:val="center"/>
                          </w:trPr>
                          <w:tc>
                            <w:tcPr>
                              <w:tcW w:w="5000" w:type="pct"/>
                              <w:tcMar>
                                <w:top w:w="0" w:type="dxa"/>
                                <w:left w:w="0" w:type="dxa"/>
                                <w:bottom w:w="225" w:type="dxa"/>
                                <w:right w:w="0" w:type="dxa"/>
                              </w:tcMar>
                              <w:hideMark/>
                            </w:tcPr>
                            <w:p w:rsidR="0048735A" w:rsidRDefault="0048735A">
                              <w:pPr>
                                <w:jc w:val="center"/>
                                <w:rPr>
                                  <w:rFonts w:ascii="Verdana" w:hAnsi="Verdana"/>
                                  <w:color w:val="5D5D5D"/>
                                  <w:sz w:val="20"/>
                                  <w:szCs w:val="20"/>
                                </w:rPr>
                              </w:pPr>
                              <w:r>
                                <w:rPr>
                                  <w:rStyle w:val="footercolumn"/>
                                  <w:rFonts w:ascii="Verdana" w:hAnsi="Verdana"/>
                                  <w:color w:val="5D5D5D"/>
                                  <w:sz w:val="20"/>
                                  <w:szCs w:val="20"/>
                                </w:rPr>
                                <w:t>Ozarks Water Watch</w:t>
                              </w:r>
                              <w:r>
                                <w:rPr>
                                  <w:rStyle w:val="hideinmobile"/>
                                  <w:rFonts w:ascii="Verdana" w:hAnsi="Verdana"/>
                                  <w:color w:val="5D5D5D"/>
                                  <w:sz w:val="20"/>
                                  <w:szCs w:val="20"/>
                                </w:rPr>
                                <w:t>,</w:t>
                              </w:r>
                              <w:r>
                                <w:rPr>
                                  <w:rStyle w:val="footercolumn"/>
                                  <w:rFonts w:ascii="Verdana" w:hAnsi="Verdana"/>
                                  <w:color w:val="5D5D5D"/>
                                  <w:sz w:val="20"/>
                                  <w:szCs w:val="20"/>
                                </w:rPr>
                                <w:t xml:space="preserve"> PO Box 636</w:t>
                              </w:r>
                              <w:r>
                                <w:rPr>
                                  <w:rStyle w:val="hideinmobile"/>
                                  <w:rFonts w:ascii="Verdana" w:hAnsi="Verdana"/>
                                  <w:color w:val="5D5D5D"/>
                                  <w:sz w:val="20"/>
                                  <w:szCs w:val="20"/>
                                </w:rPr>
                                <w:t>,</w:t>
                              </w:r>
                              <w:r>
                                <w:rPr>
                                  <w:rStyle w:val="footercolumn"/>
                                  <w:rFonts w:ascii="Verdana" w:hAnsi="Verdana"/>
                                  <w:color w:val="5D5D5D"/>
                                  <w:sz w:val="20"/>
                                  <w:szCs w:val="20"/>
                                </w:rPr>
                                <w:t xml:space="preserve"> 11 Oak Drive</w:t>
                              </w:r>
                              <w:r>
                                <w:rPr>
                                  <w:rStyle w:val="hideinmobile"/>
                                  <w:rFonts w:ascii="Verdana" w:hAnsi="Verdana"/>
                                  <w:color w:val="5D5D5D"/>
                                  <w:sz w:val="20"/>
                                  <w:szCs w:val="20"/>
                                </w:rPr>
                                <w:t>,</w:t>
                              </w:r>
                              <w:r>
                                <w:rPr>
                                  <w:rStyle w:val="footercolumn"/>
                                  <w:rFonts w:ascii="Verdana" w:hAnsi="Verdana"/>
                                  <w:color w:val="5D5D5D"/>
                                  <w:sz w:val="20"/>
                                  <w:szCs w:val="20"/>
                                </w:rPr>
                                <w:t> Kimberling City</w:t>
                              </w:r>
                              <w:r>
                                <w:rPr>
                                  <w:rStyle w:val="hideinmobile"/>
                                  <w:rFonts w:ascii="Verdana" w:hAnsi="Verdana"/>
                                  <w:color w:val="5D5D5D"/>
                                  <w:sz w:val="20"/>
                                  <w:szCs w:val="20"/>
                                </w:rPr>
                                <w:t>,</w:t>
                              </w:r>
                              <w:r>
                                <w:rPr>
                                  <w:rStyle w:val="footercolumn"/>
                                  <w:rFonts w:ascii="Verdana" w:hAnsi="Verdana"/>
                                  <w:color w:val="5D5D5D"/>
                                  <w:sz w:val="20"/>
                                  <w:szCs w:val="20"/>
                                </w:rPr>
                                <w:t> MO 65686</w:t>
                              </w:r>
                            </w:p>
                          </w:tc>
                        </w:tr>
                        <w:tr w:rsidR="0048735A">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7020"/>
                              </w:tblGrid>
                              <w:tr w:rsidR="0048735A">
                                <w:trPr>
                                  <w:tblCellSpacing w:w="0" w:type="dxa"/>
                                  <w:jc w:val="center"/>
                                </w:trPr>
                                <w:tc>
                                  <w:tcPr>
                                    <w:tcW w:w="5000" w:type="pct"/>
                                    <w:tcMar>
                                      <w:top w:w="0" w:type="dxa"/>
                                      <w:left w:w="0" w:type="dxa"/>
                                      <w:bottom w:w="75" w:type="dxa"/>
                                      <w:right w:w="0" w:type="dxa"/>
                                    </w:tcMar>
                                    <w:hideMark/>
                                  </w:tcPr>
                                  <w:p w:rsidR="0048735A" w:rsidRDefault="00A3386F">
                                    <w:pPr>
                                      <w:jc w:val="center"/>
                                      <w:rPr>
                                        <w:rFonts w:ascii="Verdana" w:hAnsi="Verdana"/>
                                        <w:color w:val="5D5D5D"/>
                                        <w:sz w:val="18"/>
                                        <w:szCs w:val="18"/>
                                      </w:rPr>
                                    </w:pPr>
                                    <w:hyperlink r:id="rId49" w:tgtFrame="_blank" w:history="1">
                                      <w:r w:rsidR="0048735A">
                                        <w:rPr>
                                          <w:rStyle w:val="Hyperlink"/>
                                          <w:rFonts w:ascii="Verdana" w:hAnsi="Verdana"/>
                                          <w:color w:val="5D5D5D"/>
                                          <w:sz w:val="18"/>
                                          <w:szCs w:val="18"/>
                                        </w:rPr>
                                        <w:t>SafeUnsubscribe™ wwright@mwlaw.com</w:t>
                                      </w:r>
                                    </w:hyperlink>
                                  </w:p>
                                </w:tc>
                              </w:tr>
                            </w:tbl>
                            <w:p w:rsidR="0048735A" w:rsidRDefault="0048735A">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7020"/>
                              </w:tblGrid>
                              <w:tr w:rsidR="0048735A">
                                <w:trPr>
                                  <w:tblCellSpacing w:w="0" w:type="dxa"/>
                                  <w:jc w:val="center"/>
                                </w:trPr>
                                <w:tc>
                                  <w:tcPr>
                                    <w:tcW w:w="5000" w:type="pct"/>
                                    <w:hideMark/>
                                  </w:tcPr>
                                  <w:p w:rsidR="0048735A" w:rsidRDefault="00A3386F">
                                    <w:pPr>
                                      <w:jc w:val="center"/>
                                      <w:rPr>
                                        <w:rFonts w:ascii="Verdana" w:hAnsi="Verdana"/>
                                        <w:color w:val="5D5D5D"/>
                                        <w:sz w:val="18"/>
                                        <w:szCs w:val="18"/>
                                      </w:rPr>
                                    </w:pPr>
                                    <w:hyperlink r:id="rId50" w:tgtFrame="_blank" w:history="1">
                                      <w:r w:rsidR="0048735A">
                                        <w:rPr>
                                          <w:rStyle w:val="Hyperlink"/>
                                          <w:rFonts w:ascii="Verdana" w:hAnsi="Verdana"/>
                                          <w:color w:val="5D5D5D"/>
                                          <w:sz w:val="18"/>
                                          <w:szCs w:val="18"/>
                                        </w:rPr>
                                        <w:t>Forward email</w:t>
                                      </w:r>
                                    </w:hyperlink>
                                    <w:r w:rsidR="0048735A">
                                      <w:rPr>
                                        <w:rStyle w:val="footercolumn"/>
                                        <w:rFonts w:ascii="Verdana" w:hAnsi="Verdana"/>
                                        <w:color w:val="5D5D5D"/>
                                        <w:sz w:val="18"/>
                                        <w:szCs w:val="18"/>
                                      </w:rPr>
                                      <w:t> </w:t>
                                    </w:r>
                                    <w:r w:rsidR="0048735A">
                                      <w:rPr>
                                        <w:rStyle w:val="hideinmobile"/>
                                        <w:rFonts w:ascii="Verdana" w:hAnsi="Verdana"/>
                                        <w:color w:val="5D5D5D"/>
                                        <w:sz w:val="18"/>
                                        <w:szCs w:val="18"/>
                                      </w:rPr>
                                      <w:t>| </w:t>
                                    </w:r>
                                    <w:hyperlink r:id="rId51" w:tgtFrame="_blank" w:history="1">
                                      <w:r w:rsidR="0048735A">
                                        <w:rPr>
                                          <w:rStyle w:val="Hyperlink"/>
                                          <w:rFonts w:ascii="Verdana" w:hAnsi="Verdana"/>
                                          <w:color w:val="5D5D5D"/>
                                          <w:sz w:val="18"/>
                                          <w:szCs w:val="18"/>
                                        </w:rPr>
                                        <w:t>Update Profile</w:t>
                                      </w:r>
                                    </w:hyperlink>
                                    <w:r w:rsidR="0048735A">
                                      <w:rPr>
                                        <w:rStyle w:val="hideinmobile"/>
                                        <w:rFonts w:ascii="Verdana" w:hAnsi="Verdana"/>
                                        <w:color w:val="5D5D5D"/>
                                        <w:sz w:val="18"/>
                                        <w:szCs w:val="18"/>
                                      </w:rPr>
                                      <w:t> | </w:t>
                                    </w:r>
                                    <w:hyperlink r:id="rId52" w:tgtFrame="_blank" w:history="1">
                                      <w:r w:rsidR="0048735A">
                                        <w:rPr>
                                          <w:rStyle w:val="Hyperlink"/>
                                          <w:rFonts w:ascii="Verdana" w:hAnsi="Verdana"/>
                                          <w:color w:val="5D5D5D"/>
                                          <w:sz w:val="18"/>
                                          <w:szCs w:val="18"/>
                                        </w:rPr>
                                        <w:t>About our service provider</w:t>
                                      </w:r>
                                    </w:hyperlink>
                                  </w:p>
                                </w:tc>
                              </w:tr>
                            </w:tbl>
                            <w:p w:rsidR="0048735A" w:rsidRDefault="0048735A">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7020"/>
                              </w:tblGrid>
                              <w:tr w:rsidR="0048735A">
                                <w:trPr>
                                  <w:tblCellSpacing w:w="0" w:type="dxa"/>
                                  <w:jc w:val="center"/>
                                </w:trPr>
                                <w:tc>
                                  <w:tcPr>
                                    <w:tcW w:w="5000" w:type="pct"/>
                                    <w:tcMar>
                                      <w:top w:w="75" w:type="dxa"/>
                                      <w:left w:w="0" w:type="dxa"/>
                                      <w:bottom w:w="0" w:type="dxa"/>
                                      <w:right w:w="0" w:type="dxa"/>
                                    </w:tcMar>
                                    <w:hideMark/>
                                  </w:tcPr>
                                  <w:p w:rsidR="0048735A" w:rsidRDefault="0048735A">
                                    <w:pPr>
                                      <w:jc w:val="center"/>
                                      <w:rPr>
                                        <w:rFonts w:ascii="Verdana" w:hAnsi="Verdana"/>
                                        <w:color w:val="5D5D5D"/>
                                        <w:sz w:val="18"/>
                                        <w:szCs w:val="18"/>
                                      </w:rPr>
                                    </w:pPr>
                                    <w:r>
                                      <w:rPr>
                                        <w:rFonts w:ascii="Verdana" w:hAnsi="Verdana"/>
                                        <w:color w:val="5D5D5D"/>
                                        <w:sz w:val="18"/>
                                        <w:szCs w:val="18"/>
                                      </w:rPr>
                                      <w:t xml:space="preserve">Sent by </w:t>
                                    </w:r>
                                    <w:hyperlink r:id="rId53" w:tgtFrame="_blank" w:history="1">
                                      <w:r>
                                        <w:rPr>
                                          <w:rStyle w:val="Hyperlink"/>
                                          <w:rFonts w:ascii="Verdana" w:hAnsi="Verdana"/>
                                          <w:color w:val="5D5D5D"/>
                                          <w:sz w:val="18"/>
                                          <w:szCs w:val="18"/>
                                        </w:rPr>
                                        <w:t>contact@ozarkswaterwatch.org</w:t>
                                      </w:r>
                                    </w:hyperlink>
                                    <w:r>
                                      <w:rPr>
                                        <w:rFonts w:ascii="Verdana" w:hAnsi="Verdana"/>
                                        <w:color w:val="5D5D5D"/>
                                        <w:sz w:val="18"/>
                                        <w:szCs w:val="18"/>
                                      </w:rPr>
                                      <w:t xml:space="preserve"> in collaboration with</w:t>
                                    </w:r>
                                  </w:p>
                                </w:tc>
                              </w:tr>
                            </w:tbl>
                            <w:p w:rsidR="0048735A" w:rsidRDefault="0048735A">
                              <w:pPr>
                                <w:jc w:val="center"/>
                                <w:rPr>
                                  <w:sz w:val="20"/>
                                  <w:szCs w:val="20"/>
                                </w:rPr>
                              </w:pPr>
                            </w:p>
                          </w:tc>
                        </w:tr>
                        <w:tr w:rsidR="0048735A">
                          <w:trPr>
                            <w:tblCellSpacing w:w="0" w:type="dxa"/>
                            <w:jc w:val="center"/>
                          </w:trPr>
                          <w:tc>
                            <w:tcPr>
                              <w:tcW w:w="5000" w:type="pct"/>
                              <w:tcMar>
                                <w:top w:w="300" w:type="dxa"/>
                                <w:left w:w="0" w:type="dxa"/>
                                <w:bottom w:w="3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7020"/>
                              </w:tblGrid>
                              <w:tr w:rsidR="0048735A">
                                <w:trPr>
                                  <w:tblCellSpacing w:w="0" w:type="dxa"/>
                                  <w:jc w:val="center"/>
                                </w:trPr>
                                <w:tc>
                                  <w:tcPr>
                                    <w:tcW w:w="5000" w:type="pct"/>
                                    <w:tcMar>
                                      <w:top w:w="0" w:type="dxa"/>
                                      <w:left w:w="0" w:type="dxa"/>
                                      <w:bottom w:w="75" w:type="dxa"/>
                                      <w:right w:w="0" w:type="dxa"/>
                                    </w:tcMar>
                                    <w:hideMark/>
                                  </w:tcPr>
                                  <w:p w:rsidR="0048735A" w:rsidRDefault="0048735A">
                                    <w:pPr>
                                      <w:jc w:val="center"/>
                                    </w:pPr>
                                    <w:r>
                                      <w:rPr>
                                        <w:noProof/>
                                        <w:color w:val="0000FF"/>
                                      </w:rPr>
                                      <w:drawing>
                                        <wp:inline distT="0" distB="0" distL="0" distR="0" wp14:anchorId="6CF62889" wp14:editId="3A7E01D0">
                                          <wp:extent cx="1714500" cy="243840"/>
                                          <wp:effectExtent l="0" t="0" r="0" b="3810"/>
                                          <wp:docPr id="2" name="Picture 2" descr="Constant Contact">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stant Contact"/>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14500" cy="243840"/>
                                                  </a:xfrm>
                                                  <a:prstGeom prst="rect">
                                                    <a:avLst/>
                                                  </a:prstGeom>
                                                  <a:noFill/>
                                                  <a:ln>
                                                    <a:noFill/>
                                                  </a:ln>
                                                </pic:spPr>
                                              </pic:pic>
                                            </a:graphicData>
                                          </a:graphic>
                                        </wp:inline>
                                      </w:drawing>
                                    </w:r>
                                  </w:p>
                                </w:tc>
                              </w:tr>
                              <w:tr w:rsidR="0048735A">
                                <w:trPr>
                                  <w:tblCellSpacing w:w="0" w:type="dxa"/>
                                  <w:jc w:val="center"/>
                                </w:trPr>
                                <w:tc>
                                  <w:tcPr>
                                    <w:tcW w:w="5000" w:type="pct"/>
                                    <w:hideMark/>
                                  </w:tcPr>
                                  <w:tbl>
                                    <w:tblPr>
                                      <w:tblW w:w="1536" w:type="dxa"/>
                                      <w:jc w:val="center"/>
                                      <w:tblCellSpacing w:w="0" w:type="dxa"/>
                                      <w:tblCellMar>
                                        <w:left w:w="0" w:type="dxa"/>
                                        <w:right w:w="0" w:type="dxa"/>
                                      </w:tblCellMar>
                                      <w:tblLook w:val="04A0" w:firstRow="1" w:lastRow="0" w:firstColumn="1" w:lastColumn="0" w:noHBand="0" w:noVBand="1"/>
                                    </w:tblPr>
                                    <w:tblGrid>
                                      <w:gridCol w:w="1536"/>
                                    </w:tblGrid>
                                    <w:tr w:rsidR="0048735A">
                                      <w:trPr>
                                        <w:tblCellSpacing w:w="0" w:type="dxa"/>
                                        <w:jc w:val="center"/>
                                      </w:trPr>
                                      <w:tc>
                                        <w:tcPr>
                                          <w:tcW w:w="5000" w:type="pct"/>
                                          <w:hideMark/>
                                        </w:tcPr>
                                        <w:p w:rsidR="0048735A" w:rsidRDefault="00A3386F">
                                          <w:pPr>
                                            <w:rPr>
                                              <w:rFonts w:ascii="Verdana" w:hAnsi="Verdana"/>
                                              <w:color w:val="184F8E"/>
                                              <w:sz w:val="17"/>
                                              <w:szCs w:val="17"/>
                                            </w:rPr>
                                          </w:pPr>
                                          <w:hyperlink r:id="rId56" w:tgtFrame="_blank" w:history="1">
                                            <w:r w:rsidR="0048735A">
                                              <w:rPr>
                                                <w:rStyle w:val="Hyperlink"/>
                                                <w:rFonts w:ascii="Verdana" w:hAnsi="Verdana"/>
                                                <w:color w:val="184F8E"/>
                                                <w:sz w:val="17"/>
                                                <w:szCs w:val="17"/>
                                              </w:rPr>
                                              <w:t>Try it free today</w:t>
                                            </w:r>
                                          </w:hyperlink>
                                        </w:p>
                                      </w:tc>
                                    </w:tr>
                                  </w:tbl>
                                  <w:p w:rsidR="0048735A" w:rsidRDefault="0048735A">
                                    <w:pPr>
                                      <w:jc w:val="center"/>
                                      <w:rPr>
                                        <w:sz w:val="20"/>
                                        <w:szCs w:val="20"/>
                                      </w:rPr>
                                    </w:pPr>
                                  </w:p>
                                </w:tc>
                              </w:tr>
                            </w:tbl>
                            <w:p w:rsidR="0048735A" w:rsidRDefault="0048735A">
                              <w:pPr>
                                <w:jc w:val="center"/>
                                <w:rPr>
                                  <w:sz w:val="20"/>
                                  <w:szCs w:val="20"/>
                                </w:rPr>
                              </w:pPr>
                            </w:p>
                          </w:tc>
                        </w:tr>
                      </w:tbl>
                      <w:p w:rsidR="0048735A" w:rsidRDefault="0048735A">
                        <w:pPr>
                          <w:jc w:val="center"/>
                          <w:rPr>
                            <w:sz w:val="20"/>
                            <w:szCs w:val="20"/>
                          </w:rPr>
                        </w:pPr>
                      </w:p>
                    </w:tc>
                  </w:tr>
                </w:tbl>
                <w:p w:rsidR="0048735A" w:rsidRDefault="0048735A">
                  <w:pPr>
                    <w:jc w:val="center"/>
                    <w:rPr>
                      <w:sz w:val="20"/>
                      <w:szCs w:val="20"/>
                    </w:rPr>
                  </w:pPr>
                </w:p>
              </w:tc>
              <w:tc>
                <w:tcPr>
                  <w:tcW w:w="0" w:type="auto"/>
                  <w:shd w:val="clear" w:color="auto" w:fill="FFFFFF"/>
                  <w:vAlign w:val="center"/>
                  <w:hideMark/>
                </w:tcPr>
                <w:p w:rsidR="0048735A" w:rsidRDefault="0048735A">
                  <w:r>
                    <w:rPr>
                      <w:noProof/>
                    </w:rPr>
                    <w:drawing>
                      <wp:inline distT="0" distB="0" distL="0" distR="0" wp14:anchorId="0F184D93" wp14:editId="3264BF0B">
                        <wp:extent cx="7620" cy="45720"/>
                        <wp:effectExtent l="0" t="0" r="0" b="0"/>
                        <wp:docPr id="1" name="Picture 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gssl.constantcontact.com/letters/images/sys/S.gif"/>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p>
              </w:tc>
            </w:tr>
          </w:tbl>
          <w:p w:rsidR="0048735A" w:rsidRDefault="0048735A">
            <w:pPr>
              <w:jc w:val="center"/>
              <w:rPr>
                <w:sz w:val="20"/>
                <w:szCs w:val="20"/>
              </w:rPr>
            </w:pPr>
          </w:p>
        </w:tc>
      </w:tr>
    </w:tbl>
    <w:p w:rsidR="0048735A" w:rsidRDefault="0048735A" w:rsidP="0048735A"/>
    <w:p w:rsidR="00FD405C" w:rsidRDefault="00A3386F">
      <w:pPr>
        <w:contextualSpacing/>
      </w:pPr>
    </w:p>
    <w:sectPr w:rsidR="00FD4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61BB2"/>
    <w:multiLevelType w:val="multilevel"/>
    <w:tmpl w:val="86724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A7B5A97"/>
    <w:multiLevelType w:val="multilevel"/>
    <w:tmpl w:val="51349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5A"/>
    <w:rsid w:val="0005538E"/>
    <w:rsid w:val="00186ED8"/>
    <w:rsid w:val="00233E62"/>
    <w:rsid w:val="00237C9C"/>
    <w:rsid w:val="003A5DDD"/>
    <w:rsid w:val="003C0486"/>
    <w:rsid w:val="003F61E0"/>
    <w:rsid w:val="00462B8B"/>
    <w:rsid w:val="0048735A"/>
    <w:rsid w:val="005A15F8"/>
    <w:rsid w:val="006F4356"/>
    <w:rsid w:val="00854D8C"/>
    <w:rsid w:val="00856577"/>
    <w:rsid w:val="00924667"/>
    <w:rsid w:val="009B1D81"/>
    <w:rsid w:val="00A4036D"/>
    <w:rsid w:val="00A82827"/>
    <w:rsid w:val="00B8692B"/>
    <w:rsid w:val="00BF0F12"/>
    <w:rsid w:val="00BF491C"/>
    <w:rsid w:val="00CA0607"/>
    <w:rsid w:val="00DA30DD"/>
    <w:rsid w:val="00DD2B75"/>
    <w:rsid w:val="00EE7ED9"/>
    <w:rsid w:val="00F0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735A"/>
    <w:pPr>
      <w:spacing w:after="0" w:line="240" w:lineRule="auto"/>
    </w:pPr>
    <w:rPr>
      <w:rFonts w:eastAsia="Times New Roman" w:cs="Times New Roman"/>
      <w:szCs w:val="24"/>
    </w:rPr>
  </w:style>
  <w:style w:type="paragraph" w:styleId="Heading1">
    <w:name w:val="heading 1"/>
    <w:basedOn w:val="Normal"/>
    <w:next w:val="1stLineIndentSS"/>
    <w:link w:val="Heading1Char"/>
    <w:uiPriority w:val="9"/>
    <w:qFormat/>
    <w:rsid w:val="00924667"/>
    <w:pPr>
      <w:keepNext/>
      <w:keepLines/>
      <w:spacing w:after="240"/>
      <w:jc w:val="both"/>
      <w:outlineLvl w:val="0"/>
    </w:pPr>
    <w:rPr>
      <w:rFonts w:eastAsiaTheme="majorEastAsia" w:cstheme="majorBidi"/>
      <w:bCs/>
      <w:szCs w:val="28"/>
    </w:rPr>
  </w:style>
  <w:style w:type="paragraph" w:styleId="Heading2">
    <w:name w:val="heading 2"/>
    <w:basedOn w:val="Normal"/>
    <w:next w:val="1stLineIndentSS"/>
    <w:link w:val="Heading2Char"/>
    <w:uiPriority w:val="9"/>
    <w:qFormat/>
    <w:rsid w:val="00924667"/>
    <w:pPr>
      <w:keepNext/>
      <w:keepLines/>
      <w:spacing w:after="240"/>
      <w:jc w:val="both"/>
      <w:outlineLvl w:val="1"/>
    </w:pPr>
    <w:rPr>
      <w:rFonts w:eastAsiaTheme="majorEastAsia" w:cstheme="majorBidi"/>
      <w:bCs/>
      <w:szCs w:val="26"/>
    </w:rPr>
  </w:style>
  <w:style w:type="paragraph" w:styleId="Heading3">
    <w:name w:val="heading 3"/>
    <w:basedOn w:val="Normal"/>
    <w:next w:val="1stLineIndentSS"/>
    <w:link w:val="Heading3Char"/>
    <w:uiPriority w:val="9"/>
    <w:qFormat/>
    <w:rsid w:val="00924667"/>
    <w:pPr>
      <w:keepNext/>
      <w:keepLines/>
      <w:spacing w:after="240"/>
      <w:jc w:val="both"/>
      <w:outlineLvl w:val="2"/>
    </w:pPr>
    <w:rPr>
      <w:rFonts w:eastAsiaTheme="majorEastAsia" w:cstheme="majorBidi"/>
      <w:bCs/>
    </w:rPr>
  </w:style>
  <w:style w:type="paragraph" w:styleId="Heading4">
    <w:name w:val="heading 4"/>
    <w:basedOn w:val="Normal"/>
    <w:next w:val="1stLineIndentSS"/>
    <w:link w:val="Heading4Char"/>
    <w:uiPriority w:val="9"/>
    <w:qFormat/>
    <w:rsid w:val="00924667"/>
    <w:pPr>
      <w:keepNext/>
      <w:keepLines/>
      <w:spacing w:after="240"/>
      <w:jc w:val="both"/>
      <w:outlineLvl w:val="3"/>
    </w:pPr>
    <w:rPr>
      <w:rFonts w:eastAsiaTheme="majorEastAsia" w:cstheme="majorBidi"/>
      <w:bCs/>
      <w:iCs/>
    </w:rPr>
  </w:style>
  <w:style w:type="paragraph" w:styleId="Heading5">
    <w:name w:val="heading 5"/>
    <w:basedOn w:val="Normal"/>
    <w:next w:val="1stLineIndentSS"/>
    <w:link w:val="Heading5Char"/>
    <w:uiPriority w:val="9"/>
    <w:qFormat/>
    <w:rsid w:val="00924667"/>
    <w:pPr>
      <w:keepNext/>
      <w:keepLines/>
      <w:spacing w:after="240"/>
      <w:jc w:val="both"/>
      <w:outlineLvl w:val="4"/>
    </w:pPr>
    <w:rPr>
      <w:rFonts w:eastAsiaTheme="majorEastAsia" w:cstheme="majorBidi"/>
      <w:color w:val="243F60" w:themeColor="accent1" w:themeShade="7F"/>
    </w:rPr>
  </w:style>
  <w:style w:type="paragraph" w:styleId="Heading6">
    <w:name w:val="heading 6"/>
    <w:basedOn w:val="Normal"/>
    <w:next w:val="1stLineIndentSS"/>
    <w:link w:val="Heading6Char"/>
    <w:uiPriority w:val="9"/>
    <w:qFormat/>
    <w:rsid w:val="00924667"/>
    <w:pPr>
      <w:keepNext/>
      <w:keepLines/>
      <w:spacing w:after="240"/>
      <w:jc w:val="both"/>
      <w:outlineLvl w:val="5"/>
    </w:pPr>
    <w:rPr>
      <w:rFonts w:eastAsiaTheme="majorEastAsia" w:cstheme="majorBidi"/>
      <w:iCs/>
      <w:color w:val="243F60" w:themeColor="accent1" w:themeShade="7F"/>
    </w:rPr>
  </w:style>
  <w:style w:type="paragraph" w:styleId="Heading7">
    <w:name w:val="heading 7"/>
    <w:basedOn w:val="Normal"/>
    <w:next w:val="1stLineIndentSS"/>
    <w:link w:val="Heading7Char"/>
    <w:uiPriority w:val="9"/>
    <w:qFormat/>
    <w:rsid w:val="00924667"/>
    <w:pPr>
      <w:keepNext/>
      <w:keepLines/>
      <w:spacing w:after="240"/>
      <w:jc w:val="both"/>
      <w:outlineLvl w:val="6"/>
    </w:pPr>
    <w:rPr>
      <w:rFonts w:eastAsiaTheme="majorEastAsia" w:cstheme="majorBidi"/>
      <w:iCs/>
      <w:color w:val="404040" w:themeColor="text1" w:themeTint="BF"/>
    </w:rPr>
  </w:style>
  <w:style w:type="paragraph" w:styleId="Heading8">
    <w:name w:val="heading 8"/>
    <w:basedOn w:val="Normal"/>
    <w:next w:val="1stLineIndentSS"/>
    <w:link w:val="Heading8Char"/>
    <w:uiPriority w:val="9"/>
    <w:qFormat/>
    <w:rsid w:val="00924667"/>
    <w:pPr>
      <w:keepNext/>
      <w:keepLines/>
      <w:spacing w:after="240"/>
      <w:jc w:val="both"/>
      <w:outlineLvl w:val="7"/>
    </w:pPr>
    <w:rPr>
      <w:rFonts w:eastAsiaTheme="majorEastAsia" w:cstheme="majorBidi"/>
      <w:color w:val="404040" w:themeColor="text1" w:themeTint="BF"/>
      <w:szCs w:val="20"/>
    </w:rPr>
  </w:style>
  <w:style w:type="paragraph" w:styleId="Heading9">
    <w:name w:val="heading 9"/>
    <w:basedOn w:val="Normal"/>
    <w:next w:val="1stLineIndentSS"/>
    <w:link w:val="Heading9Char"/>
    <w:uiPriority w:val="9"/>
    <w:qFormat/>
    <w:rsid w:val="00924667"/>
    <w:pPr>
      <w:keepNext/>
      <w:keepLines/>
      <w:spacing w:after="240"/>
      <w:jc w:val="both"/>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basedOn w:val="Normal"/>
    <w:qFormat/>
    <w:rsid w:val="00924667"/>
    <w:pPr>
      <w:spacing w:line="480" w:lineRule="auto"/>
      <w:ind w:firstLine="720"/>
      <w:jc w:val="both"/>
    </w:pPr>
  </w:style>
  <w:style w:type="paragraph" w:styleId="Salutation">
    <w:name w:val="Salutation"/>
    <w:basedOn w:val="Normal"/>
    <w:next w:val="Normal"/>
    <w:link w:val="SalutationChar"/>
    <w:uiPriority w:val="99"/>
    <w:semiHidden/>
    <w:unhideWhenUsed/>
    <w:rsid w:val="009B1D81"/>
  </w:style>
  <w:style w:type="character" w:customStyle="1" w:styleId="SalutationChar">
    <w:name w:val="Salutation Char"/>
    <w:basedOn w:val="DefaultParagraphFont"/>
    <w:link w:val="Salutation"/>
    <w:uiPriority w:val="99"/>
    <w:semiHidden/>
    <w:rsid w:val="009B1D81"/>
  </w:style>
  <w:style w:type="paragraph" w:customStyle="1" w:styleId="1stLineIndentSS">
    <w:name w:val="1st Line Indent SS"/>
    <w:basedOn w:val="Normal"/>
    <w:qFormat/>
    <w:rsid w:val="00924667"/>
    <w:pPr>
      <w:spacing w:after="240"/>
      <w:ind w:firstLine="720"/>
      <w:jc w:val="both"/>
    </w:pPr>
  </w:style>
  <w:style w:type="paragraph" w:customStyle="1" w:styleId="BlockDS">
    <w:name w:val="Block DS"/>
    <w:basedOn w:val="Normal"/>
    <w:next w:val="1stLineIndentDS"/>
    <w:qFormat/>
    <w:rsid w:val="00924667"/>
    <w:pPr>
      <w:spacing w:line="480" w:lineRule="auto"/>
      <w:jc w:val="both"/>
    </w:pPr>
  </w:style>
  <w:style w:type="paragraph" w:customStyle="1" w:styleId="BlockSS">
    <w:name w:val="Block SS"/>
    <w:basedOn w:val="Normal"/>
    <w:next w:val="1stLineIndentSS"/>
    <w:qFormat/>
    <w:rsid w:val="00924667"/>
    <w:pPr>
      <w:spacing w:after="240"/>
      <w:jc w:val="both"/>
    </w:pPr>
  </w:style>
  <w:style w:type="character" w:customStyle="1" w:styleId="Heading1Char">
    <w:name w:val="Heading 1 Char"/>
    <w:basedOn w:val="DefaultParagraphFont"/>
    <w:link w:val="Heading1"/>
    <w:uiPriority w:val="9"/>
    <w:rsid w:val="00924667"/>
    <w:rPr>
      <w:rFonts w:eastAsiaTheme="majorEastAsia" w:cstheme="majorBidi"/>
      <w:bCs/>
      <w:szCs w:val="28"/>
    </w:rPr>
  </w:style>
  <w:style w:type="character" w:customStyle="1" w:styleId="Heading2Char">
    <w:name w:val="Heading 2 Char"/>
    <w:basedOn w:val="DefaultParagraphFont"/>
    <w:link w:val="Heading2"/>
    <w:uiPriority w:val="9"/>
    <w:rsid w:val="00924667"/>
    <w:rPr>
      <w:rFonts w:eastAsiaTheme="majorEastAsia" w:cstheme="majorBidi"/>
      <w:bCs/>
      <w:szCs w:val="26"/>
    </w:rPr>
  </w:style>
  <w:style w:type="character" w:customStyle="1" w:styleId="Heading3Char">
    <w:name w:val="Heading 3 Char"/>
    <w:basedOn w:val="DefaultParagraphFont"/>
    <w:link w:val="Heading3"/>
    <w:uiPriority w:val="9"/>
    <w:rsid w:val="00924667"/>
    <w:rPr>
      <w:rFonts w:eastAsiaTheme="majorEastAsia" w:cstheme="majorBidi"/>
      <w:bCs/>
      <w:szCs w:val="24"/>
    </w:rPr>
  </w:style>
  <w:style w:type="character" w:customStyle="1" w:styleId="Heading4Char">
    <w:name w:val="Heading 4 Char"/>
    <w:basedOn w:val="DefaultParagraphFont"/>
    <w:link w:val="Heading4"/>
    <w:uiPriority w:val="9"/>
    <w:rsid w:val="00924667"/>
    <w:rPr>
      <w:rFonts w:eastAsiaTheme="majorEastAsia" w:cstheme="majorBidi"/>
      <w:bCs/>
      <w:iCs/>
      <w:szCs w:val="24"/>
    </w:rPr>
  </w:style>
  <w:style w:type="character" w:customStyle="1" w:styleId="Heading5Char">
    <w:name w:val="Heading 5 Char"/>
    <w:basedOn w:val="DefaultParagraphFont"/>
    <w:link w:val="Heading5"/>
    <w:uiPriority w:val="9"/>
    <w:rsid w:val="00924667"/>
    <w:rPr>
      <w:rFonts w:eastAsiaTheme="majorEastAsia" w:cstheme="majorBidi"/>
      <w:color w:val="243F60" w:themeColor="accent1" w:themeShade="7F"/>
      <w:szCs w:val="24"/>
    </w:rPr>
  </w:style>
  <w:style w:type="character" w:customStyle="1" w:styleId="Heading6Char">
    <w:name w:val="Heading 6 Char"/>
    <w:basedOn w:val="DefaultParagraphFont"/>
    <w:link w:val="Heading6"/>
    <w:uiPriority w:val="9"/>
    <w:rsid w:val="00924667"/>
    <w:rPr>
      <w:rFonts w:eastAsiaTheme="majorEastAsia" w:cstheme="majorBidi"/>
      <w:iCs/>
      <w:color w:val="243F60" w:themeColor="accent1" w:themeShade="7F"/>
      <w:szCs w:val="24"/>
    </w:rPr>
  </w:style>
  <w:style w:type="character" w:customStyle="1" w:styleId="Heading7Char">
    <w:name w:val="Heading 7 Char"/>
    <w:basedOn w:val="DefaultParagraphFont"/>
    <w:link w:val="Heading7"/>
    <w:uiPriority w:val="9"/>
    <w:rsid w:val="00924667"/>
    <w:rPr>
      <w:rFonts w:eastAsiaTheme="majorEastAsia" w:cstheme="majorBidi"/>
      <w:iCs/>
      <w:color w:val="404040" w:themeColor="text1" w:themeTint="BF"/>
      <w:szCs w:val="24"/>
    </w:rPr>
  </w:style>
  <w:style w:type="character" w:customStyle="1" w:styleId="Heading8Char">
    <w:name w:val="Heading 8 Char"/>
    <w:basedOn w:val="DefaultParagraphFont"/>
    <w:link w:val="Heading8"/>
    <w:uiPriority w:val="9"/>
    <w:rsid w:val="00924667"/>
    <w:rPr>
      <w:rFonts w:eastAsiaTheme="majorEastAsia" w:cstheme="majorBidi"/>
      <w:color w:val="404040" w:themeColor="text1" w:themeTint="BF"/>
      <w:szCs w:val="20"/>
    </w:rPr>
  </w:style>
  <w:style w:type="character" w:customStyle="1" w:styleId="Heading9Char">
    <w:name w:val="Heading 9 Char"/>
    <w:basedOn w:val="DefaultParagraphFont"/>
    <w:link w:val="Heading9"/>
    <w:uiPriority w:val="9"/>
    <w:rsid w:val="00924667"/>
    <w:rPr>
      <w:rFonts w:eastAsiaTheme="majorEastAsia" w:cstheme="majorBidi"/>
      <w:iCs/>
      <w:color w:val="404040" w:themeColor="text1" w:themeTint="BF"/>
      <w:szCs w:val="20"/>
    </w:rPr>
  </w:style>
  <w:style w:type="paragraph" w:customStyle="1" w:styleId="QuoteDoubleIndent">
    <w:name w:val="Quote Double Indent"/>
    <w:basedOn w:val="Normal"/>
    <w:next w:val="1stLineIndentDS"/>
    <w:qFormat/>
    <w:rsid w:val="00924667"/>
    <w:pPr>
      <w:spacing w:line="480" w:lineRule="auto"/>
      <w:ind w:left="1440" w:right="1440"/>
      <w:jc w:val="both"/>
    </w:pPr>
  </w:style>
  <w:style w:type="paragraph" w:customStyle="1" w:styleId="QuoteSingleIndent">
    <w:name w:val="Quote Single Indent"/>
    <w:basedOn w:val="Normal"/>
    <w:next w:val="1stLineIndentSS"/>
    <w:qFormat/>
    <w:rsid w:val="00924667"/>
    <w:pPr>
      <w:spacing w:after="240"/>
      <w:ind w:left="1440" w:right="1440"/>
      <w:jc w:val="both"/>
    </w:pPr>
  </w:style>
  <w:style w:type="paragraph" w:customStyle="1" w:styleId="TitleBold">
    <w:name w:val="Title Bold"/>
    <w:basedOn w:val="Normal"/>
    <w:next w:val="1stLineIndentSS"/>
    <w:qFormat/>
    <w:rsid w:val="00924667"/>
    <w:pPr>
      <w:spacing w:after="240"/>
      <w:contextualSpacing/>
      <w:jc w:val="center"/>
    </w:pPr>
    <w:rPr>
      <w:b/>
      <w:caps/>
    </w:rPr>
  </w:style>
  <w:style w:type="paragraph" w:customStyle="1" w:styleId="TitleBoldUnderline">
    <w:name w:val="Title Bold Underline"/>
    <w:basedOn w:val="Normal"/>
    <w:next w:val="1stLineIndentSS"/>
    <w:qFormat/>
    <w:rsid w:val="00924667"/>
    <w:pPr>
      <w:spacing w:after="240"/>
      <w:contextualSpacing/>
      <w:jc w:val="center"/>
    </w:pPr>
    <w:rPr>
      <w:b/>
      <w:caps/>
      <w:u w:val="single"/>
    </w:rPr>
  </w:style>
  <w:style w:type="character" w:styleId="Hyperlink">
    <w:name w:val="Hyperlink"/>
    <w:basedOn w:val="DefaultParagraphFont"/>
    <w:uiPriority w:val="99"/>
    <w:semiHidden/>
    <w:unhideWhenUsed/>
    <w:rsid w:val="0048735A"/>
    <w:rPr>
      <w:color w:val="0000FF"/>
      <w:u w:val="single"/>
    </w:rPr>
  </w:style>
  <w:style w:type="paragraph" w:styleId="NormalWeb">
    <w:name w:val="Normal (Web)"/>
    <w:basedOn w:val="Normal"/>
    <w:uiPriority w:val="99"/>
    <w:unhideWhenUsed/>
    <w:rsid w:val="0048735A"/>
    <w:pPr>
      <w:spacing w:before="100" w:beforeAutospacing="1" w:after="100" w:afterAutospacing="1"/>
    </w:pPr>
  </w:style>
  <w:style w:type="character" w:customStyle="1" w:styleId="contacttitle">
    <w:name w:val="contacttitle"/>
    <w:basedOn w:val="DefaultParagraphFont"/>
    <w:rsid w:val="0048735A"/>
  </w:style>
  <w:style w:type="character" w:customStyle="1" w:styleId="footercolumn">
    <w:name w:val="footercolumn"/>
    <w:basedOn w:val="DefaultParagraphFont"/>
    <w:rsid w:val="0048735A"/>
  </w:style>
  <w:style w:type="character" w:customStyle="1" w:styleId="hideinmobile">
    <w:name w:val="hideinmobile"/>
    <w:basedOn w:val="DefaultParagraphFont"/>
    <w:rsid w:val="0048735A"/>
  </w:style>
  <w:style w:type="character" w:styleId="Strong">
    <w:name w:val="Strong"/>
    <w:basedOn w:val="DefaultParagraphFont"/>
    <w:uiPriority w:val="22"/>
    <w:qFormat/>
    <w:rsid w:val="0048735A"/>
    <w:rPr>
      <w:b/>
      <w:bCs/>
    </w:rPr>
  </w:style>
  <w:style w:type="character" w:styleId="Emphasis">
    <w:name w:val="Emphasis"/>
    <w:basedOn w:val="DefaultParagraphFont"/>
    <w:uiPriority w:val="20"/>
    <w:qFormat/>
    <w:rsid w:val="0048735A"/>
    <w:rPr>
      <w:i/>
      <w:iCs/>
    </w:rPr>
  </w:style>
  <w:style w:type="paragraph" w:styleId="BalloonText">
    <w:name w:val="Balloon Text"/>
    <w:basedOn w:val="Normal"/>
    <w:link w:val="BalloonTextChar"/>
    <w:uiPriority w:val="99"/>
    <w:semiHidden/>
    <w:unhideWhenUsed/>
    <w:rsid w:val="0048735A"/>
    <w:rPr>
      <w:rFonts w:ascii="Tahoma" w:hAnsi="Tahoma" w:cs="Tahoma"/>
      <w:sz w:val="16"/>
      <w:szCs w:val="16"/>
    </w:rPr>
  </w:style>
  <w:style w:type="character" w:customStyle="1" w:styleId="BalloonTextChar">
    <w:name w:val="Balloon Text Char"/>
    <w:basedOn w:val="DefaultParagraphFont"/>
    <w:link w:val="BalloonText"/>
    <w:uiPriority w:val="99"/>
    <w:semiHidden/>
    <w:rsid w:val="0048735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869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735A"/>
    <w:pPr>
      <w:spacing w:after="0" w:line="240" w:lineRule="auto"/>
    </w:pPr>
    <w:rPr>
      <w:rFonts w:eastAsia="Times New Roman" w:cs="Times New Roman"/>
      <w:szCs w:val="24"/>
    </w:rPr>
  </w:style>
  <w:style w:type="paragraph" w:styleId="Heading1">
    <w:name w:val="heading 1"/>
    <w:basedOn w:val="Normal"/>
    <w:next w:val="1stLineIndentSS"/>
    <w:link w:val="Heading1Char"/>
    <w:uiPriority w:val="9"/>
    <w:qFormat/>
    <w:rsid w:val="00924667"/>
    <w:pPr>
      <w:keepNext/>
      <w:keepLines/>
      <w:spacing w:after="240"/>
      <w:jc w:val="both"/>
      <w:outlineLvl w:val="0"/>
    </w:pPr>
    <w:rPr>
      <w:rFonts w:eastAsiaTheme="majorEastAsia" w:cstheme="majorBidi"/>
      <w:bCs/>
      <w:szCs w:val="28"/>
    </w:rPr>
  </w:style>
  <w:style w:type="paragraph" w:styleId="Heading2">
    <w:name w:val="heading 2"/>
    <w:basedOn w:val="Normal"/>
    <w:next w:val="1stLineIndentSS"/>
    <w:link w:val="Heading2Char"/>
    <w:uiPriority w:val="9"/>
    <w:qFormat/>
    <w:rsid w:val="00924667"/>
    <w:pPr>
      <w:keepNext/>
      <w:keepLines/>
      <w:spacing w:after="240"/>
      <w:jc w:val="both"/>
      <w:outlineLvl w:val="1"/>
    </w:pPr>
    <w:rPr>
      <w:rFonts w:eastAsiaTheme="majorEastAsia" w:cstheme="majorBidi"/>
      <w:bCs/>
      <w:szCs w:val="26"/>
    </w:rPr>
  </w:style>
  <w:style w:type="paragraph" w:styleId="Heading3">
    <w:name w:val="heading 3"/>
    <w:basedOn w:val="Normal"/>
    <w:next w:val="1stLineIndentSS"/>
    <w:link w:val="Heading3Char"/>
    <w:uiPriority w:val="9"/>
    <w:qFormat/>
    <w:rsid w:val="00924667"/>
    <w:pPr>
      <w:keepNext/>
      <w:keepLines/>
      <w:spacing w:after="240"/>
      <w:jc w:val="both"/>
      <w:outlineLvl w:val="2"/>
    </w:pPr>
    <w:rPr>
      <w:rFonts w:eastAsiaTheme="majorEastAsia" w:cstheme="majorBidi"/>
      <w:bCs/>
    </w:rPr>
  </w:style>
  <w:style w:type="paragraph" w:styleId="Heading4">
    <w:name w:val="heading 4"/>
    <w:basedOn w:val="Normal"/>
    <w:next w:val="1stLineIndentSS"/>
    <w:link w:val="Heading4Char"/>
    <w:uiPriority w:val="9"/>
    <w:qFormat/>
    <w:rsid w:val="00924667"/>
    <w:pPr>
      <w:keepNext/>
      <w:keepLines/>
      <w:spacing w:after="240"/>
      <w:jc w:val="both"/>
      <w:outlineLvl w:val="3"/>
    </w:pPr>
    <w:rPr>
      <w:rFonts w:eastAsiaTheme="majorEastAsia" w:cstheme="majorBidi"/>
      <w:bCs/>
      <w:iCs/>
    </w:rPr>
  </w:style>
  <w:style w:type="paragraph" w:styleId="Heading5">
    <w:name w:val="heading 5"/>
    <w:basedOn w:val="Normal"/>
    <w:next w:val="1stLineIndentSS"/>
    <w:link w:val="Heading5Char"/>
    <w:uiPriority w:val="9"/>
    <w:qFormat/>
    <w:rsid w:val="00924667"/>
    <w:pPr>
      <w:keepNext/>
      <w:keepLines/>
      <w:spacing w:after="240"/>
      <w:jc w:val="both"/>
      <w:outlineLvl w:val="4"/>
    </w:pPr>
    <w:rPr>
      <w:rFonts w:eastAsiaTheme="majorEastAsia" w:cstheme="majorBidi"/>
      <w:color w:val="243F60" w:themeColor="accent1" w:themeShade="7F"/>
    </w:rPr>
  </w:style>
  <w:style w:type="paragraph" w:styleId="Heading6">
    <w:name w:val="heading 6"/>
    <w:basedOn w:val="Normal"/>
    <w:next w:val="1stLineIndentSS"/>
    <w:link w:val="Heading6Char"/>
    <w:uiPriority w:val="9"/>
    <w:qFormat/>
    <w:rsid w:val="00924667"/>
    <w:pPr>
      <w:keepNext/>
      <w:keepLines/>
      <w:spacing w:after="240"/>
      <w:jc w:val="both"/>
      <w:outlineLvl w:val="5"/>
    </w:pPr>
    <w:rPr>
      <w:rFonts w:eastAsiaTheme="majorEastAsia" w:cstheme="majorBidi"/>
      <w:iCs/>
      <w:color w:val="243F60" w:themeColor="accent1" w:themeShade="7F"/>
    </w:rPr>
  </w:style>
  <w:style w:type="paragraph" w:styleId="Heading7">
    <w:name w:val="heading 7"/>
    <w:basedOn w:val="Normal"/>
    <w:next w:val="1stLineIndentSS"/>
    <w:link w:val="Heading7Char"/>
    <w:uiPriority w:val="9"/>
    <w:qFormat/>
    <w:rsid w:val="00924667"/>
    <w:pPr>
      <w:keepNext/>
      <w:keepLines/>
      <w:spacing w:after="240"/>
      <w:jc w:val="both"/>
      <w:outlineLvl w:val="6"/>
    </w:pPr>
    <w:rPr>
      <w:rFonts w:eastAsiaTheme="majorEastAsia" w:cstheme="majorBidi"/>
      <w:iCs/>
      <w:color w:val="404040" w:themeColor="text1" w:themeTint="BF"/>
    </w:rPr>
  </w:style>
  <w:style w:type="paragraph" w:styleId="Heading8">
    <w:name w:val="heading 8"/>
    <w:basedOn w:val="Normal"/>
    <w:next w:val="1stLineIndentSS"/>
    <w:link w:val="Heading8Char"/>
    <w:uiPriority w:val="9"/>
    <w:qFormat/>
    <w:rsid w:val="00924667"/>
    <w:pPr>
      <w:keepNext/>
      <w:keepLines/>
      <w:spacing w:after="240"/>
      <w:jc w:val="both"/>
      <w:outlineLvl w:val="7"/>
    </w:pPr>
    <w:rPr>
      <w:rFonts w:eastAsiaTheme="majorEastAsia" w:cstheme="majorBidi"/>
      <w:color w:val="404040" w:themeColor="text1" w:themeTint="BF"/>
      <w:szCs w:val="20"/>
    </w:rPr>
  </w:style>
  <w:style w:type="paragraph" w:styleId="Heading9">
    <w:name w:val="heading 9"/>
    <w:basedOn w:val="Normal"/>
    <w:next w:val="1stLineIndentSS"/>
    <w:link w:val="Heading9Char"/>
    <w:uiPriority w:val="9"/>
    <w:qFormat/>
    <w:rsid w:val="00924667"/>
    <w:pPr>
      <w:keepNext/>
      <w:keepLines/>
      <w:spacing w:after="240"/>
      <w:jc w:val="both"/>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basedOn w:val="Normal"/>
    <w:qFormat/>
    <w:rsid w:val="00924667"/>
    <w:pPr>
      <w:spacing w:line="480" w:lineRule="auto"/>
      <w:ind w:firstLine="720"/>
      <w:jc w:val="both"/>
    </w:pPr>
  </w:style>
  <w:style w:type="paragraph" w:styleId="Salutation">
    <w:name w:val="Salutation"/>
    <w:basedOn w:val="Normal"/>
    <w:next w:val="Normal"/>
    <w:link w:val="SalutationChar"/>
    <w:uiPriority w:val="99"/>
    <w:semiHidden/>
    <w:unhideWhenUsed/>
    <w:rsid w:val="009B1D81"/>
  </w:style>
  <w:style w:type="character" w:customStyle="1" w:styleId="SalutationChar">
    <w:name w:val="Salutation Char"/>
    <w:basedOn w:val="DefaultParagraphFont"/>
    <w:link w:val="Salutation"/>
    <w:uiPriority w:val="99"/>
    <w:semiHidden/>
    <w:rsid w:val="009B1D81"/>
  </w:style>
  <w:style w:type="paragraph" w:customStyle="1" w:styleId="1stLineIndentSS">
    <w:name w:val="1st Line Indent SS"/>
    <w:basedOn w:val="Normal"/>
    <w:qFormat/>
    <w:rsid w:val="00924667"/>
    <w:pPr>
      <w:spacing w:after="240"/>
      <w:ind w:firstLine="720"/>
      <w:jc w:val="both"/>
    </w:pPr>
  </w:style>
  <w:style w:type="paragraph" w:customStyle="1" w:styleId="BlockDS">
    <w:name w:val="Block DS"/>
    <w:basedOn w:val="Normal"/>
    <w:next w:val="1stLineIndentDS"/>
    <w:qFormat/>
    <w:rsid w:val="00924667"/>
    <w:pPr>
      <w:spacing w:line="480" w:lineRule="auto"/>
      <w:jc w:val="both"/>
    </w:pPr>
  </w:style>
  <w:style w:type="paragraph" w:customStyle="1" w:styleId="BlockSS">
    <w:name w:val="Block SS"/>
    <w:basedOn w:val="Normal"/>
    <w:next w:val="1stLineIndentSS"/>
    <w:qFormat/>
    <w:rsid w:val="00924667"/>
    <w:pPr>
      <w:spacing w:after="240"/>
      <w:jc w:val="both"/>
    </w:pPr>
  </w:style>
  <w:style w:type="character" w:customStyle="1" w:styleId="Heading1Char">
    <w:name w:val="Heading 1 Char"/>
    <w:basedOn w:val="DefaultParagraphFont"/>
    <w:link w:val="Heading1"/>
    <w:uiPriority w:val="9"/>
    <w:rsid w:val="00924667"/>
    <w:rPr>
      <w:rFonts w:eastAsiaTheme="majorEastAsia" w:cstheme="majorBidi"/>
      <w:bCs/>
      <w:szCs w:val="28"/>
    </w:rPr>
  </w:style>
  <w:style w:type="character" w:customStyle="1" w:styleId="Heading2Char">
    <w:name w:val="Heading 2 Char"/>
    <w:basedOn w:val="DefaultParagraphFont"/>
    <w:link w:val="Heading2"/>
    <w:uiPriority w:val="9"/>
    <w:rsid w:val="00924667"/>
    <w:rPr>
      <w:rFonts w:eastAsiaTheme="majorEastAsia" w:cstheme="majorBidi"/>
      <w:bCs/>
      <w:szCs w:val="26"/>
    </w:rPr>
  </w:style>
  <w:style w:type="character" w:customStyle="1" w:styleId="Heading3Char">
    <w:name w:val="Heading 3 Char"/>
    <w:basedOn w:val="DefaultParagraphFont"/>
    <w:link w:val="Heading3"/>
    <w:uiPriority w:val="9"/>
    <w:rsid w:val="00924667"/>
    <w:rPr>
      <w:rFonts w:eastAsiaTheme="majorEastAsia" w:cstheme="majorBidi"/>
      <w:bCs/>
      <w:szCs w:val="24"/>
    </w:rPr>
  </w:style>
  <w:style w:type="character" w:customStyle="1" w:styleId="Heading4Char">
    <w:name w:val="Heading 4 Char"/>
    <w:basedOn w:val="DefaultParagraphFont"/>
    <w:link w:val="Heading4"/>
    <w:uiPriority w:val="9"/>
    <w:rsid w:val="00924667"/>
    <w:rPr>
      <w:rFonts w:eastAsiaTheme="majorEastAsia" w:cstheme="majorBidi"/>
      <w:bCs/>
      <w:iCs/>
      <w:szCs w:val="24"/>
    </w:rPr>
  </w:style>
  <w:style w:type="character" w:customStyle="1" w:styleId="Heading5Char">
    <w:name w:val="Heading 5 Char"/>
    <w:basedOn w:val="DefaultParagraphFont"/>
    <w:link w:val="Heading5"/>
    <w:uiPriority w:val="9"/>
    <w:rsid w:val="00924667"/>
    <w:rPr>
      <w:rFonts w:eastAsiaTheme="majorEastAsia" w:cstheme="majorBidi"/>
      <w:color w:val="243F60" w:themeColor="accent1" w:themeShade="7F"/>
      <w:szCs w:val="24"/>
    </w:rPr>
  </w:style>
  <w:style w:type="character" w:customStyle="1" w:styleId="Heading6Char">
    <w:name w:val="Heading 6 Char"/>
    <w:basedOn w:val="DefaultParagraphFont"/>
    <w:link w:val="Heading6"/>
    <w:uiPriority w:val="9"/>
    <w:rsid w:val="00924667"/>
    <w:rPr>
      <w:rFonts w:eastAsiaTheme="majorEastAsia" w:cstheme="majorBidi"/>
      <w:iCs/>
      <w:color w:val="243F60" w:themeColor="accent1" w:themeShade="7F"/>
      <w:szCs w:val="24"/>
    </w:rPr>
  </w:style>
  <w:style w:type="character" w:customStyle="1" w:styleId="Heading7Char">
    <w:name w:val="Heading 7 Char"/>
    <w:basedOn w:val="DefaultParagraphFont"/>
    <w:link w:val="Heading7"/>
    <w:uiPriority w:val="9"/>
    <w:rsid w:val="00924667"/>
    <w:rPr>
      <w:rFonts w:eastAsiaTheme="majorEastAsia" w:cstheme="majorBidi"/>
      <w:iCs/>
      <w:color w:val="404040" w:themeColor="text1" w:themeTint="BF"/>
      <w:szCs w:val="24"/>
    </w:rPr>
  </w:style>
  <w:style w:type="character" w:customStyle="1" w:styleId="Heading8Char">
    <w:name w:val="Heading 8 Char"/>
    <w:basedOn w:val="DefaultParagraphFont"/>
    <w:link w:val="Heading8"/>
    <w:uiPriority w:val="9"/>
    <w:rsid w:val="00924667"/>
    <w:rPr>
      <w:rFonts w:eastAsiaTheme="majorEastAsia" w:cstheme="majorBidi"/>
      <w:color w:val="404040" w:themeColor="text1" w:themeTint="BF"/>
      <w:szCs w:val="20"/>
    </w:rPr>
  </w:style>
  <w:style w:type="character" w:customStyle="1" w:styleId="Heading9Char">
    <w:name w:val="Heading 9 Char"/>
    <w:basedOn w:val="DefaultParagraphFont"/>
    <w:link w:val="Heading9"/>
    <w:uiPriority w:val="9"/>
    <w:rsid w:val="00924667"/>
    <w:rPr>
      <w:rFonts w:eastAsiaTheme="majorEastAsia" w:cstheme="majorBidi"/>
      <w:iCs/>
      <w:color w:val="404040" w:themeColor="text1" w:themeTint="BF"/>
      <w:szCs w:val="20"/>
    </w:rPr>
  </w:style>
  <w:style w:type="paragraph" w:customStyle="1" w:styleId="QuoteDoubleIndent">
    <w:name w:val="Quote Double Indent"/>
    <w:basedOn w:val="Normal"/>
    <w:next w:val="1stLineIndentDS"/>
    <w:qFormat/>
    <w:rsid w:val="00924667"/>
    <w:pPr>
      <w:spacing w:line="480" w:lineRule="auto"/>
      <w:ind w:left="1440" w:right="1440"/>
      <w:jc w:val="both"/>
    </w:pPr>
  </w:style>
  <w:style w:type="paragraph" w:customStyle="1" w:styleId="QuoteSingleIndent">
    <w:name w:val="Quote Single Indent"/>
    <w:basedOn w:val="Normal"/>
    <w:next w:val="1stLineIndentSS"/>
    <w:qFormat/>
    <w:rsid w:val="00924667"/>
    <w:pPr>
      <w:spacing w:after="240"/>
      <w:ind w:left="1440" w:right="1440"/>
      <w:jc w:val="both"/>
    </w:pPr>
  </w:style>
  <w:style w:type="paragraph" w:customStyle="1" w:styleId="TitleBold">
    <w:name w:val="Title Bold"/>
    <w:basedOn w:val="Normal"/>
    <w:next w:val="1stLineIndentSS"/>
    <w:qFormat/>
    <w:rsid w:val="00924667"/>
    <w:pPr>
      <w:spacing w:after="240"/>
      <w:contextualSpacing/>
      <w:jc w:val="center"/>
    </w:pPr>
    <w:rPr>
      <w:b/>
      <w:caps/>
    </w:rPr>
  </w:style>
  <w:style w:type="paragraph" w:customStyle="1" w:styleId="TitleBoldUnderline">
    <w:name w:val="Title Bold Underline"/>
    <w:basedOn w:val="Normal"/>
    <w:next w:val="1stLineIndentSS"/>
    <w:qFormat/>
    <w:rsid w:val="00924667"/>
    <w:pPr>
      <w:spacing w:after="240"/>
      <w:contextualSpacing/>
      <w:jc w:val="center"/>
    </w:pPr>
    <w:rPr>
      <w:b/>
      <w:caps/>
      <w:u w:val="single"/>
    </w:rPr>
  </w:style>
  <w:style w:type="character" w:styleId="Hyperlink">
    <w:name w:val="Hyperlink"/>
    <w:basedOn w:val="DefaultParagraphFont"/>
    <w:uiPriority w:val="99"/>
    <w:semiHidden/>
    <w:unhideWhenUsed/>
    <w:rsid w:val="0048735A"/>
    <w:rPr>
      <w:color w:val="0000FF"/>
      <w:u w:val="single"/>
    </w:rPr>
  </w:style>
  <w:style w:type="paragraph" w:styleId="NormalWeb">
    <w:name w:val="Normal (Web)"/>
    <w:basedOn w:val="Normal"/>
    <w:uiPriority w:val="99"/>
    <w:unhideWhenUsed/>
    <w:rsid w:val="0048735A"/>
    <w:pPr>
      <w:spacing w:before="100" w:beforeAutospacing="1" w:after="100" w:afterAutospacing="1"/>
    </w:pPr>
  </w:style>
  <w:style w:type="character" w:customStyle="1" w:styleId="contacttitle">
    <w:name w:val="contacttitle"/>
    <w:basedOn w:val="DefaultParagraphFont"/>
    <w:rsid w:val="0048735A"/>
  </w:style>
  <w:style w:type="character" w:customStyle="1" w:styleId="footercolumn">
    <w:name w:val="footercolumn"/>
    <w:basedOn w:val="DefaultParagraphFont"/>
    <w:rsid w:val="0048735A"/>
  </w:style>
  <w:style w:type="character" w:customStyle="1" w:styleId="hideinmobile">
    <w:name w:val="hideinmobile"/>
    <w:basedOn w:val="DefaultParagraphFont"/>
    <w:rsid w:val="0048735A"/>
  </w:style>
  <w:style w:type="character" w:styleId="Strong">
    <w:name w:val="Strong"/>
    <w:basedOn w:val="DefaultParagraphFont"/>
    <w:uiPriority w:val="22"/>
    <w:qFormat/>
    <w:rsid w:val="0048735A"/>
    <w:rPr>
      <w:b/>
      <w:bCs/>
    </w:rPr>
  </w:style>
  <w:style w:type="character" w:styleId="Emphasis">
    <w:name w:val="Emphasis"/>
    <w:basedOn w:val="DefaultParagraphFont"/>
    <w:uiPriority w:val="20"/>
    <w:qFormat/>
    <w:rsid w:val="0048735A"/>
    <w:rPr>
      <w:i/>
      <w:iCs/>
    </w:rPr>
  </w:style>
  <w:style w:type="paragraph" w:styleId="BalloonText">
    <w:name w:val="Balloon Text"/>
    <w:basedOn w:val="Normal"/>
    <w:link w:val="BalloonTextChar"/>
    <w:uiPriority w:val="99"/>
    <w:semiHidden/>
    <w:unhideWhenUsed/>
    <w:rsid w:val="0048735A"/>
    <w:rPr>
      <w:rFonts w:ascii="Tahoma" w:hAnsi="Tahoma" w:cs="Tahoma"/>
      <w:sz w:val="16"/>
      <w:szCs w:val="16"/>
    </w:rPr>
  </w:style>
  <w:style w:type="character" w:customStyle="1" w:styleId="BalloonTextChar">
    <w:name w:val="Balloon Text Char"/>
    <w:basedOn w:val="DefaultParagraphFont"/>
    <w:link w:val="BalloonText"/>
    <w:uiPriority w:val="99"/>
    <w:semiHidden/>
    <w:rsid w:val="0048735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869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ozarkswaterwatch.org" TargetMode="External"/><Relationship Id="rId18" Type="http://schemas.openxmlformats.org/officeDocument/2006/relationships/hyperlink" Target="https://protect-us.mimecast.com/s/nuMbCM89vqcqqD84H9lPeM?domain=r20.rs6.net" TargetMode="External"/><Relationship Id="rId26" Type="http://schemas.openxmlformats.org/officeDocument/2006/relationships/hyperlink" Target="https://protect-us.mimecast.com/s/jkOkCVONGDfxxmKoijedD-?domain=r20.rs6.net" TargetMode="External"/><Relationship Id="rId39" Type="http://schemas.openxmlformats.org/officeDocument/2006/relationships/image" Target="media/image7.jpeg"/><Relationship Id="rId21" Type="http://schemas.openxmlformats.org/officeDocument/2006/relationships/hyperlink" Target="https://protect-us.mimecast.com/s/pXhECNk8wrt00Jxms7wEgc?domain=r20.rs6.net" TargetMode="External"/><Relationship Id="rId34" Type="http://schemas.openxmlformats.org/officeDocument/2006/relationships/hyperlink" Target="https://protect-us.mimecast.com/s/_hdqC4x9ZrsBBEWKF6Mk-S?domain=r20.rs6.net" TargetMode="External"/><Relationship Id="rId42" Type="http://schemas.openxmlformats.org/officeDocument/2006/relationships/hyperlink" Target="https://protect-us.mimecast.com/s/02BrC9r2ZzskkAKEUr_cXN?domain=r20.rs6.net" TargetMode="External"/><Relationship Id="rId47" Type="http://schemas.openxmlformats.org/officeDocument/2006/relationships/hyperlink" Target="mailto:contact@ozarkswaterwatch.org" TargetMode="External"/><Relationship Id="rId50" Type="http://schemas.openxmlformats.org/officeDocument/2006/relationships/hyperlink" Target="https://protect-us.mimecast.com/s/Wfd2Cn5zyAs77gLNSn0AwK?domain=ui.constantcontact.com" TargetMode="External"/><Relationship Id="rId55" Type="http://schemas.openxmlformats.org/officeDocument/2006/relationships/image" Target="media/image14.png"/><Relationship Id="rId7" Type="http://schemas.openxmlformats.org/officeDocument/2006/relationships/image" Target="media/image2.jpeg"/><Relationship Id="rId12" Type="http://schemas.openxmlformats.org/officeDocument/2006/relationships/hyperlink" Target="https://protect-us.mimecast.com/s/jmbxCJ6PpnTqqlzEHkWv2p?domain=r20.rs6.net" TargetMode="External"/><Relationship Id="rId17" Type="http://schemas.openxmlformats.org/officeDocument/2006/relationships/hyperlink" Target="https://protect-us.mimecast.com/s/qW8hCL9PrpiRRVOniAIJs2?domain=r20.rs6.net" TargetMode="External"/><Relationship Id="rId25" Type="http://schemas.openxmlformats.org/officeDocument/2006/relationships/hyperlink" Target="https://protect-us.mimecast.com/s/RrioCR6LAyTvvolqsL6rAY?domain=r20.rs6.net" TargetMode="External"/><Relationship Id="rId33" Type="http://schemas.openxmlformats.org/officeDocument/2006/relationships/hyperlink" Target="https://protect-us.mimecast.com/s/_cPAC3198qcppoMztXfh6E?domain=r20.rs6.net" TargetMode="External"/><Relationship Id="rId38" Type="http://schemas.openxmlformats.org/officeDocument/2006/relationships/hyperlink" Target="https://protect-us.mimecast.com/s/HbBHC829Zys66WMpH3iB09?domain=r20.rs6.net" TargetMode="External"/><Relationship Id="rId46"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protect-us.mimecast.com/s/nuMbCM89vqcqqD84H9lPeM?domain=r20.rs6.net" TargetMode="External"/><Relationship Id="rId29" Type="http://schemas.openxmlformats.org/officeDocument/2006/relationships/hyperlink" Target="https://protect-us.mimecast.com/s/6Zz-CYEMLJFLLmZ2SlmeKT?domain=r20.rs6.net" TargetMode="External"/><Relationship Id="rId41" Type="http://schemas.openxmlformats.org/officeDocument/2006/relationships/image" Target="media/image9.jpeg"/><Relationship Id="rId54" Type="http://schemas.openxmlformats.org/officeDocument/2006/relationships/hyperlink" Target="https://protect-us.mimecast.com/s/Usr5Cqx2BEs88nrjHDJAnf?domain=constantcontact.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rotect-us.mimecast.com/s/PIg6CG69mkT11El5HYFfrL?domain=r20.rs6.net" TargetMode="External"/><Relationship Id="rId24" Type="http://schemas.openxmlformats.org/officeDocument/2006/relationships/hyperlink" Target="https://protect-us.mimecast.com/s/hc7DCQWOzxTkkgqjUYecgK?domain=r20.rs6.net" TargetMode="External"/><Relationship Id="rId32" Type="http://schemas.openxmlformats.org/officeDocument/2006/relationships/hyperlink" Target="https://protect-us.mimecast.com/s/GqaJC2k9ZptppWGztqhQJG?domain=r20.rs6.net" TargetMode="External"/><Relationship Id="rId37" Type="http://schemas.openxmlformats.org/officeDocument/2006/relationships/hyperlink" Target="https://protect-us.mimecast.com/s/exbHC73AZxsAA261HJKtSp?domain=r20.rs6.net" TargetMode="External"/><Relationship Id="rId40" Type="http://schemas.openxmlformats.org/officeDocument/2006/relationships/image" Target="media/image8.jpeg"/><Relationship Id="rId45" Type="http://schemas.openxmlformats.org/officeDocument/2006/relationships/image" Target="media/image11.jpeg"/><Relationship Id="rId53" Type="http://schemas.openxmlformats.org/officeDocument/2006/relationships/hyperlink" Target="mailto:contact@ozarkswaterwatch.org"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protect-us.mimecast.com/s/iE7LCPNYywhKK9mEtPtLAm?domain=r20.rs6.net" TargetMode="External"/><Relationship Id="rId28" Type="http://schemas.openxmlformats.org/officeDocument/2006/relationships/hyperlink" Target="https://protect-us.mimecast.com/s/kbM3CXDMKGsXXjNoi2BURT?domain=r20.rs6.net" TargetMode="External"/><Relationship Id="rId36" Type="http://schemas.openxmlformats.org/officeDocument/2006/relationships/hyperlink" Target="https://protect-us.mimecast.com/s/IOoKC6801wcrr79YSV7xzu?domain=r20.rs6.net" TargetMode="External"/><Relationship Id="rId49" Type="http://schemas.openxmlformats.org/officeDocument/2006/relationships/hyperlink" Target="https://protect-us.mimecast.com/s/66iCCmZExzujj8YNhgA1Er?domain=visitor.constantcontact.com" TargetMode="External"/><Relationship Id="rId57"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hyperlink" Target="https://protect-us.mimecast.com/s/nuMbCM89vqcqqD84H9lPeM?domain=r20.rs6.net" TargetMode="External"/><Relationship Id="rId31" Type="http://schemas.openxmlformats.org/officeDocument/2006/relationships/hyperlink" Target="https://protect-us.mimecast.com/s/hd27C1w9ZoCMMxmNHMY-5J?domain=r20.rs6.net" TargetMode="External"/><Relationship Id="rId44" Type="http://schemas.openxmlformats.org/officeDocument/2006/relationships/hyperlink" Target="https://protect-us.mimecast.com/s/4Qs5C0R9ZnIGGQWwUm7_1V?domain=r20.rs6.net" TargetMode="External"/><Relationship Id="rId52" Type="http://schemas.openxmlformats.org/officeDocument/2006/relationships/hyperlink" Target="https://protect-us.mimecast.com/s/_DMvCpYzADInnqL3hggEJw?domain=constantcontact.com"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s://protect-us.mimecast.com/s/ItaiCKr6qos22Pw5cQ_iHH?domain=r20.rs6.net" TargetMode="External"/><Relationship Id="rId22" Type="http://schemas.openxmlformats.org/officeDocument/2006/relationships/hyperlink" Target="https://protect-us.mimecast.com/s/qxW8COYZxvIpplXmtpOF6R?domain=r20.rs6.net" TargetMode="External"/><Relationship Id="rId27" Type="http://schemas.openxmlformats.org/officeDocument/2006/relationships/hyperlink" Target="https://protect-us.mimecast.com/s/c_nmCW68JET55ZYmUl4gp9?domain=r20.rs6.net" TargetMode="External"/><Relationship Id="rId30" Type="http://schemas.openxmlformats.org/officeDocument/2006/relationships/hyperlink" Target="https://protect-us.mimecast.com/s/XtcxCZ6WMKT55AR9Uk93oO?domain=r20.rs6.net" TargetMode="External"/><Relationship Id="rId35" Type="http://schemas.openxmlformats.org/officeDocument/2006/relationships/hyperlink" Target="https://protect-us.mimecast.com/s/sgA2C5yWZvfZZ3KLSpMxD1?domain=r20.rs6.net" TargetMode="External"/><Relationship Id="rId43" Type="http://schemas.openxmlformats.org/officeDocument/2006/relationships/image" Target="media/image10.jpeg"/><Relationship Id="rId48" Type="http://schemas.openxmlformats.org/officeDocument/2006/relationships/image" Target="media/image13.gif"/><Relationship Id="rId56" Type="http://schemas.openxmlformats.org/officeDocument/2006/relationships/hyperlink" Target="https://protect-us.mimecast.com/s/Usr5Cqx2BEs88nrjHDJAnf?domain=constantcontact.com" TargetMode="External"/><Relationship Id="rId8" Type="http://schemas.openxmlformats.org/officeDocument/2006/relationships/hyperlink" Target="https://protect-us.mimecast.com/s/nCBdCERPkgI33OG5HBp6rI?domain=paypal.com" TargetMode="External"/><Relationship Id="rId51" Type="http://schemas.openxmlformats.org/officeDocument/2006/relationships/hyperlink" Target="https://protect-us.mimecast.com/s/pblMCo2OzBsrr5G3SQrN5u?domain=visitor.constantcontact.co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1544</Words>
  <Characters>8632</Characters>
  <Application>Microsoft Office Word</Application>
  <DocSecurity>0</DocSecurity>
  <Lines>431</Lines>
  <Paragraphs>141</Paragraphs>
  <ScaleCrop>false</ScaleCrop>
  <HeadingPairs>
    <vt:vector size="2" baseType="variant">
      <vt:variant>
        <vt:lpstr>Title</vt:lpstr>
      </vt:variant>
      <vt:variant>
        <vt:i4>1</vt:i4>
      </vt:variant>
    </vt:vector>
  </HeadingPairs>
  <TitlesOfParts>
    <vt:vector size="1" baseType="lpstr">
      <vt:lpstr/>
    </vt:vector>
  </TitlesOfParts>
  <Company>Mitchell Williams Law Firm</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koettel</dc:creator>
  <cp:lastModifiedBy>vivian koettel</cp:lastModifiedBy>
  <cp:revision>3</cp:revision>
  <cp:lastPrinted>2019-01-22T14:59:00Z</cp:lastPrinted>
  <dcterms:created xsi:type="dcterms:W3CDTF">2019-01-22T15:00:00Z</dcterms:created>
  <dcterms:modified xsi:type="dcterms:W3CDTF">2019-01-22T15:00:00Z</dcterms:modified>
</cp:coreProperties>
</file>